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b w:val="1"/>
          <w:u w:val="single" w:color="auto"/>
        </w:rPr>
      </w:pPr>
      <w:r>
        <w:rPr>
          <w:rFonts w:hint="eastAsia"/>
          <w:b w:val="1"/>
          <w:u w:val="single" w:color="auto"/>
        </w:rPr>
        <w:t>令和３年度</w:t>
      </w:r>
      <w:r>
        <w:rPr>
          <w:rFonts w:hint="eastAsia"/>
          <w:b w:val="1"/>
          <w:u w:val="single" w:color="auto"/>
        </w:rPr>
        <w:t xml:space="preserve">  </w:t>
      </w:r>
      <w:r>
        <w:rPr>
          <w:rFonts w:hint="eastAsia"/>
          <w:b w:val="1"/>
          <w:u w:val="single" w:color="auto"/>
        </w:rPr>
        <w:t>秩父市内企業操業状況調査報告書</w:t>
      </w:r>
    </w:p>
    <w:p>
      <w:pPr>
        <w:pStyle w:val="0"/>
        <w:rPr>
          <w:rFonts w:hint="eastAsia"/>
        </w:rPr>
      </w:pPr>
    </w:p>
    <w:p>
      <w:pPr>
        <w:pStyle w:val="0"/>
        <w:rPr>
          <w:rFonts w:hint="eastAsia"/>
        </w:rPr>
      </w:pPr>
      <w:r>
        <w:rPr>
          <w:rFonts w:hint="eastAsia"/>
        </w:rPr>
        <w:t>１．調査概要</w:t>
      </w:r>
    </w:p>
    <w:p>
      <w:pPr>
        <w:pStyle w:val="0"/>
        <w:rPr>
          <w:rFonts w:hint="eastAsia"/>
        </w:rPr>
      </w:pPr>
      <w:r>
        <w:rPr>
          <w:rFonts w:hint="eastAsia"/>
        </w:rPr>
        <w:t>（１）目　的</w:t>
      </w:r>
    </w:p>
    <w:p>
      <w:pPr>
        <w:pStyle w:val="0"/>
        <w:ind w:firstLine="210" w:firstLineChars="100"/>
        <w:rPr>
          <w:rFonts w:hint="eastAsia"/>
          <w:color w:val="FF0000"/>
        </w:rPr>
      </w:pPr>
      <w:r>
        <w:rPr>
          <w:rFonts w:hint="eastAsia"/>
          <w:color w:val="000000" w:themeColor="text1"/>
        </w:rPr>
        <w:t>本調査は、秩父市における商工業振興対策および雇用対策の参考資料とするため、市内で操業中の企業を対象に毎年７月に実施するものであるが、令和</w:t>
      </w:r>
      <w:r>
        <w:rPr>
          <w:rFonts w:hint="eastAsia"/>
          <w:color w:val="000000" w:themeColor="text1"/>
        </w:rPr>
        <w:t>3</w:t>
      </w:r>
      <w:r>
        <w:rPr>
          <w:rFonts w:hint="eastAsia"/>
          <w:color w:val="000000" w:themeColor="text1"/>
        </w:rPr>
        <w:t>年度においては、新型コロナウイルス感染症の影響が続いている中、市内企業の経営に与える影響を把握するため、</w:t>
      </w:r>
      <w:r>
        <w:rPr>
          <w:rFonts w:hint="eastAsia"/>
          <w:color w:val="000000" w:themeColor="text1"/>
        </w:rPr>
        <w:t>6</w:t>
      </w:r>
      <w:r>
        <w:rPr>
          <w:rFonts w:hint="eastAsia"/>
          <w:color w:val="000000" w:themeColor="text1"/>
        </w:rPr>
        <w:t>月に緊急調査を実施した。</w:t>
      </w:r>
      <w:r>
        <w:rPr>
          <w:rFonts w:hint="eastAsia"/>
          <w:color w:val="000000" w:themeColor="text1"/>
        </w:rPr>
        <w:t>(</w:t>
      </w:r>
      <w:r>
        <w:rPr>
          <w:rFonts w:hint="eastAsia"/>
          <w:color w:val="000000" w:themeColor="text1"/>
        </w:rPr>
        <w:t>なお、令和２年も同様の理由により４月に実施</w:t>
      </w:r>
      <w:r>
        <w:rPr>
          <w:rFonts w:hint="eastAsia"/>
          <w:color w:val="000000" w:themeColor="text1"/>
        </w:rPr>
        <w:t>)</w:t>
      </w:r>
    </w:p>
    <w:p>
      <w:pPr>
        <w:pStyle w:val="0"/>
        <w:rPr>
          <w:rFonts w:hint="eastAsia"/>
          <w:color w:val="000000" w:themeColor="text1"/>
        </w:rPr>
      </w:pPr>
      <w:r>
        <w:rPr>
          <w:rFonts w:hint="eastAsia"/>
          <w:color w:val="000000" w:themeColor="text1"/>
        </w:rPr>
        <w:t>（２）対象と調査方法</w:t>
      </w:r>
    </w:p>
    <w:p>
      <w:pPr>
        <w:pStyle w:val="0"/>
        <w:ind w:firstLine="210" w:firstLineChars="100"/>
        <w:rPr>
          <w:rFonts w:hint="eastAsia"/>
          <w:color w:val="000000" w:themeColor="text1"/>
        </w:rPr>
      </w:pPr>
      <w:r>
        <w:rPr>
          <w:rFonts w:hint="eastAsia"/>
          <w:color w:val="000000" w:themeColor="text1"/>
        </w:rPr>
        <w:t>令和</w:t>
      </w:r>
      <w:r>
        <w:rPr>
          <w:rFonts w:hint="eastAsia"/>
          <w:color w:val="000000" w:themeColor="text1"/>
        </w:rPr>
        <w:t>3</w:t>
      </w:r>
      <w:r>
        <w:rPr>
          <w:rFonts w:hint="eastAsia"/>
          <w:color w:val="000000" w:themeColor="text1"/>
        </w:rPr>
        <w:t>・</w:t>
      </w:r>
      <w:r>
        <w:rPr>
          <w:rFonts w:hint="eastAsia"/>
          <w:color w:val="000000" w:themeColor="text1"/>
        </w:rPr>
        <w:t>4</w:t>
      </w:r>
      <w:r>
        <w:rPr>
          <w:rFonts w:hint="eastAsia"/>
          <w:color w:val="000000" w:themeColor="text1"/>
        </w:rPr>
        <w:t>年度秩父市建設工事等入札参加申請登録事業者、同物品等入札参加申請登録事業者（令和３年４月</w:t>
      </w:r>
      <w:r>
        <w:rPr>
          <w:rFonts w:hint="eastAsia"/>
          <w:color w:val="000000" w:themeColor="text1"/>
        </w:rPr>
        <w:t>1</w:t>
      </w:r>
      <w:r>
        <w:rPr>
          <w:rFonts w:hint="eastAsia"/>
          <w:color w:val="000000" w:themeColor="text1"/>
        </w:rPr>
        <w:t>日時点）、秩父市小規模事業者登録者、秩父市商店連盟連合会会員、その他みどりが丘工業団地内企業、各団体会員企業等の計</w:t>
      </w:r>
      <w:r>
        <w:rPr>
          <w:rFonts w:hint="eastAsia"/>
          <w:color w:val="000000" w:themeColor="text1"/>
        </w:rPr>
        <w:t>1,223</w:t>
      </w:r>
      <w:r>
        <w:rPr>
          <w:rFonts w:hint="eastAsia"/>
          <w:color w:val="000000" w:themeColor="text1"/>
        </w:rPr>
        <w:t>社に調査票を配付し、電子申請共同システム（インターネット）又は</w:t>
      </w:r>
      <w:r>
        <w:rPr>
          <w:rFonts w:hint="eastAsia"/>
          <w:color w:val="000000" w:themeColor="text1"/>
        </w:rPr>
        <w:t>FAX</w:t>
      </w:r>
      <w:r>
        <w:rPr>
          <w:rFonts w:hint="eastAsia"/>
          <w:color w:val="000000" w:themeColor="text1"/>
        </w:rPr>
        <w:t>による回答を依頼した。</w:t>
      </w:r>
    </w:p>
    <w:p>
      <w:pPr>
        <w:pStyle w:val="0"/>
        <w:ind w:firstLine="210" w:firstLineChars="100"/>
        <w:rPr>
          <w:rFonts w:hint="eastAsia"/>
          <w:color w:val="FF0000"/>
        </w:rPr>
      </w:pPr>
      <w:r>
        <w:rPr>
          <w:rFonts w:hint="eastAsia"/>
          <w:color w:val="000000" w:themeColor="text1"/>
        </w:rPr>
        <w:t>また、産業支援課ホームページにて調査の実施について掲載し、各種団体に未加入の企業等も調査回答可能とした。</w:t>
      </w:r>
    </w:p>
    <w:p>
      <w:pPr>
        <w:pStyle w:val="0"/>
        <w:rPr>
          <w:rFonts w:hint="eastAsia"/>
          <w:color w:val="000000" w:themeColor="text1"/>
        </w:rPr>
      </w:pPr>
      <w:r>
        <w:rPr>
          <w:rFonts w:hint="eastAsia"/>
          <w:color w:val="000000" w:themeColor="text1"/>
        </w:rPr>
        <w:t>（３）調査の期間</w:t>
      </w:r>
    </w:p>
    <w:p>
      <w:pPr>
        <w:pStyle w:val="0"/>
        <w:ind w:firstLine="210" w:firstLineChars="100"/>
        <w:rPr>
          <w:rFonts w:hint="eastAsia"/>
          <w:color w:val="FF0000"/>
        </w:rPr>
      </w:pPr>
      <w:r>
        <w:rPr>
          <w:rFonts w:hint="eastAsia"/>
          <w:color w:val="000000" w:themeColor="text1"/>
        </w:rPr>
        <w:t>令和</w:t>
      </w:r>
      <w:r>
        <w:rPr>
          <w:rFonts w:hint="eastAsia"/>
          <w:color w:val="000000" w:themeColor="text1"/>
        </w:rPr>
        <w:t>3</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14</w:t>
      </w:r>
      <w:r>
        <w:rPr>
          <w:rFonts w:hint="eastAsia"/>
          <w:color w:val="000000" w:themeColor="text1"/>
        </w:rPr>
        <w:t>日（月）から</w:t>
      </w:r>
      <w:r>
        <w:rPr>
          <w:rFonts w:hint="eastAsia"/>
          <w:color w:val="000000" w:themeColor="text1"/>
        </w:rPr>
        <w:t>6</w:t>
      </w:r>
      <w:r>
        <w:rPr>
          <w:rFonts w:hint="eastAsia"/>
          <w:color w:val="000000" w:themeColor="text1"/>
        </w:rPr>
        <w:t>月</w:t>
      </w:r>
      <w:r>
        <w:rPr>
          <w:rFonts w:hint="eastAsia"/>
          <w:color w:val="000000" w:themeColor="text1"/>
        </w:rPr>
        <w:t>28</w:t>
      </w:r>
      <w:r>
        <w:rPr>
          <w:rFonts w:hint="eastAsia"/>
          <w:color w:val="000000" w:themeColor="text1"/>
        </w:rPr>
        <w:t>日</w:t>
      </w:r>
      <w:r>
        <w:rPr>
          <w:rFonts w:hint="eastAsia"/>
          <w:color w:val="000000" w:themeColor="text1"/>
        </w:rPr>
        <w:t>(</w:t>
      </w:r>
      <w:r>
        <w:rPr>
          <w:rFonts w:hint="eastAsia"/>
          <w:color w:val="000000" w:themeColor="text1"/>
        </w:rPr>
        <w:t>月</w:t>
      </w:r>
      <w:r>
        <w:rPr>
          <w:rFonts w:hint="eastAsia"/>
          <w:color w:val="000000" w:themeColor="text1"/>
        </w:rPr>
        <w:t>)</w:t>
      </w:r>
      <w:r>
        <w:rPr>
          <w:rFonts w:hint="eastAsia"/>
          <w:color w:val="000000" w:themeColor="text1"/>
        </w:rPr>
        <w:t>までの</w:t>
      </w:r>
      <w:r>
        <w:rPr>
          <w:rFonts w:hint="eastAsia"/>
          <w:color w:val="000000" w:themeColor="text1"/>
        </w:rPr>
        <w:t>15</w:t>
      </w:r>
      <w:r>
        <w:rPr>
          <w:rFonts w:hint="eastAsia"/>
          <w:color w:val="000000" w:themeColor="text1"/>
        </w:rPr>
        <w:t>日間</w:t>
      </w:r>
    </w:p>
    <w:p>
      <w:pPr>
        <w:pStyle w:val="0"/>
        <w:rPr>
          <w:rFonts w:hint="eastAsia"/>
          <w:color w:val="000000" w:themeColor="text1"/>
        </w:rPr>
      </w:pPr>
      <w:r>
        <w:rPr>
          <w:rFonts w:hint="eastAsia"/>
          <w:color w:val="000000" w:themeColor="text1"/>
        </w:rPr>
        <w:t>（４）回答結果</w:t>
      </w:r>
    </w:p>
    <w:p>
      <w:pPr>
        <w:pStyle w:val="0"/>
        <w:ind w:firstLine="210" w:firstLineChars="100"/>
        <w:rPr>
          <w:rFonts w:hint="eastAsia"/>
          <w:color w:val="000000" w:themeColor="text1"/>
        </w:rPr>
      </w:pPr>
      <w:r>
        <w:rPr>
          <w:rFonts w:hint="eastAsia"/>
          <w:color w:val="000000" w:themeColor="text1"/>
        </w:rPr>
        <w:t>期日までに</w:t>
      </w:r>
      <w:r>
        <w:rPr>
          <w:rFonts w:hint="eastAsia"/>
          <w:color w:val="000000" w:themeColor="text1"/>
        </w:rPr>
        <w:t>228</w:t>
      </w:r>
      <w:r>
        <w:rPr>
          <w:rFonts w:hint="eastAsia"/>
          <w:color w:val="000000" w:themeColor="text1"/>
        </w:rPr>
        <w:t>社から回答が得られた。（調査票を配付した</w:t>
      </w:r>
      <w:r>
        <w:rPr>
          <w:rFonts w:hint="eastAsia"/>
          <w:color w:val="000000" w:themeColor="text1"/>
        </w:rPr>
        <w:t>1,223</w:t>
      </w:r>
      <w:r>
        <w:rPr>
          <w:rFonts w:hint="eastAsia"/>
          <w:color w:val="000000" w:themeColor="text1"/>
        </w:rPr>
        <w:t>社に対する回答率</w:t>
      </w:r>
      <w:r>
        <w:rPr>
          <w:rFonts w:hint="eastAsia"/>
          <w:color w:val="000000" w:themeColor="text1"/>
        </w:rPr>
        <w:t>18.6%</w:t>
      </w:r>
      <w:r>
        <w:rPr>
          <w:rFonts w:hint="eastAsia"/>
          <w:color w:val="000000" w:themeColor="text1"/>
        </w:rPr>
        <w:t>）</w:t>
      </w:r>
    </w:p>
    <w:p>
      <w:pPr>
        <w:pStyle w:val="0"/>
        <w:ind w:firstLine="210" w:firstLineChars="100"/>
        <w:rPr>
          <w:rFonts w:hint="eastAsia"/>
          <w:color w:val="FF0000"/>
        </w:rPr>
      </w:pPr>
      <w:r>
        <w:rPr>
          <w:rFonts w:hint="eastAsia"/>
          <w:color w:val="000000" w:themeColor="text1"/>
        </w:rPr>
        <w:t>（令和</w:t>
      </w:r>
      <w:r>
        <w:rPr>
          <w:rFonts w:hint="eastAsia"/>
          <w:color w:val="000000" w:themeColor="text1"/>
        </w:rPr>
        <w:t>2</w:t>
      </w:r>
      <w:r>
        <w:rPr>
          <w:rFonts w:hint="eastAsia"/>
          <w:color w:val="000000" w:themeColor="text1"/>
        </w:rPr>
        <w:t>年度実績：調査票配布</w:t>
      </w:r>
      <w:r>
        <w:rPr>
          <w:rFonts w:hint="eastAsia"/>
          <w:color w:val="000000" w:themeColor="text1"/>
        </w:rPr>
        <w:t>1,258</w:t>
      </w:r>
      <w:r>
        <w:rPr>
          <w:rFonts w:hint="eastAsia"/>
          <w:color w:val="000000" w:themeColor="text1"/>
        </w:rPr>
        <w:t>社、回答</w:t>
      </w:r>
      <w:r>
        <w:rPr>
          <w:rFonts w:hint="eastAsia"/>
          <w:color w:val="000000" w:themeColor="text1"/>
        </w:rPr>
        <w:t>217</w:t>
      </w:r>
      <w:r>
        <w:rPr>
          <w:rFonts w:hint="eastAsia"/>
          <w:color w:val="000000" w:themeColor="text1"/>
        </w:rPr>
        <w:t>社（回答率</w:t>
      </w:r>
      <w:r>
        <w:rPr>
          <w:rFonts w:hint="eastAsia"/>
          <w:color w:val="000000" w:themeColor="text1"/>
        </w:rPr>
        <w:t>17.2%</w:t>
      </w:r>
      <w:r>
        <w:rPr>
          <w:rFonts w:hint="eastAsia"/>
          <w:color w:val="000000" w:themeColor="text1"/>
        </w:rPr>
        <w:t>）</w:t>
      </w:r>
    </w:p>
    <w:p>
      <w:pPr>
        <w:pStyle w:val="0"/>
        <w:rPr>
          <w:rFonts w:hint="eastAsia"/>
          <w:color w:val="FF0000"/>
        </w:rPr>
      </w:pPr>
    </w:p>
    <w:p>
      <w:pPr>
        <w:pStyle w:val="0"/>
        <w:rPr>
          <w:rFonts w:hint="eastAsia"/>
          <w:color w:val="FF0000"/>
        </w:rPr>
      </w:pPr>
      <w:r>
        <w:rPr>
          <w:rFonts w:hint="eastAsia"/>
          <w:color w:val="000000" w:themeColor="text1"/>
        </w:rPr>
        <w:t>２．調査結果</w:t>
      </w:r>
    </w:p>
    <w:p>
      <w:pPr>
        <w:pStyle w:val="0"/>
        <w:rPr>
          <w:rFonts w:hint="eastAsia"/>
          <w:color w:val="000000" w:themeColor="text1"/>
        </w:rPr>
      </w:pPr>
      <w:r>
        <w:rPr>
          <w:rFonts w:hint="eastAsia"/>
          <w:color w:val="000000" w:themeColor="text1"/>
          <w:bdr w:val="single" w:color="auto" w:sz="4" w:space="0"/>
        </w:rPr>
        <w:t>企業の内訳（業種別）</w:t>
      </w:r>
      <w:r>
        <w:rPr>
          <w:rFonts w:hint="eastAsia"/>
          <w:color w:val="000000" w:themeColor="text1"/>
        </w:rPr>
        <w:t>（回答数：</w:t>
      </w:r>
      <w:r>
        <w:rPr>
          <w:rFonts w:hint="eastAsia"/>
          <w:color w:val="000000" w:themeColor="text1"/>
        </w:rPr>
        <w:t>228</w:t>
      </w:r>
      <w:r>
        <w:rPr>
          <w:rFonts w:hint="eastAsia"/>
          <w:color w:val="000000" w:themeColor="text1"/>
        </w:rPr>
        <w:t>社</w:t>
      </w:r>
      <w:r>
        <w:rPr>
          <w:rFonts w:hint="eastAsia"/>
          <w:color w:val="000000" w:themeColor="text1"/>
        </w:rPr>
        <w:t>/228</w:t>
      </w:r>
      <w:r>
        <w:rPr>
          <w:rFonts w:hint="eastAsia"/>
          <w:color w:val="000000" w:themeColor="text1"/>
        </w:rPr>
        <w:t>社）</w:t>
      </w:r>
    </w:p>
    <w:p>
      <w:pPr>
        <w:pStyle w:val="0"/>
        <w:ind w:left="210" w:hanging="210" w:hangingChars="100"/>
        <w:rPr>
          <w:rFonts w:hint="eastAsia"/>
          <w:color w:val="000000" w:themeColor="text1"/>
        </w:rPr>
      </w:pPr>
      <w:r>
        <w:rPr>
          <w:rFonts w:hint="eastAsia"/>
          <w:color w:val="000000" w:themeColor="text1"/>
        </w:rPr>
        <w:t>・最も多くの回答を得たのは、建設業</w:t>
      </w:r>
      <w:r>
        <w:rPr>
          <w:rFonts w:hint="eastAsia"/>
          <w:color w:val="000000" w:themeColor="text1"/>
        </w:rPr>
        <w:t xml:space="preserve"> 77</w:t>
      </w:r>
      <w:r>
        <w:rPr>
          <w:rFonts w:hint="eastAsia"/>
          <w:color w:val="000000" w:themeColor="text1"/>
        </w:rPr>
        <w:t>社（</w:t>
      </w:r>
      <w:r>
        <w:rPr>
          <w:rFonts w:hint="eastAsia"/>
          <w:color w:val="000000" w:themeColor="text1"/>
        </w:rPr>
        <w:t>35.5%</w:t>
      </w:r>
      <w:r>
        <w:rPr>
          <w:rFonts w:hint="eastAsia"/>
          <w:color w:val="000000" w:themeColor="text1"/>
        </w:rPr>
        <w:t>）、次いで製造業</w:t>
      </w:r>
      <w:r>
        <w:rPr>
          <w:rFonts w:hint="eastAsia"/>
          <w:color w:val="000000" w:themeColor="text1"/>
        </w:rPr>
        <w:t xml:space="preserve"> 53</w:t>
      </w:r>
      <w:r>
        <w:rPr>
          <w:rFonts w:hint="eastAsia"/>
          <w:color w:val="000000" w:themeColor="text1"/>
        </w:rPr>
        <w:t>社（</w:t>
      </w:r>
      <w:r>
        <w:rPr>
          <w:rFonts w:hint="eastAsia"/>
          <w:color w:val="000000" w:themeColor="text1"/>
        </w:rPr>
        <w:t>24.4%</w:t>
      </w:r>
      <w:r>
        <w:rPr>
          <w:rFonts w:hint="eastAsia"/>
          <w:color w:val="000000" w:themeColor="text1"/>
        </w:rPr>
        <w:t>）、卸売業・小売業　</w:t>
      </w:r>
      <w:r>
        <w:rPr>
          <w:rFonts w:hint="eastAsia"/>
          <w:color w:val="000000" w:themeColor="text1"/>
        </w:rPr>
        <w:t>30</w:t>
      </w:r>
      <w:r>
        <w:rPr>
          <w:rFonts w:hint="eastAsia"/>
          <w:color w:val="000000" w:themeColor="text1"/>
        </w:rPr>
        <w:t>社（</w:t>
      </w:r>
      <w:r>
        <w:rPr>
          <w:rFonts w:hint="eastAsia"/>
          <w:color w:val="000000" w:themeColor="text1"/>
        </w:rPr>
        <w:t>13.8%</w:t>
      </w:r>
      <w:r>
        <w:rPr>
          <w:rFonts w:hint="eastAsia"/>
          <w:color w:val="000000" w:themeColor="text1"/>
        </w:rPr>
        <w:t>）、サービス業（ほかに分類されないもの）</w:t>
      </w:r>
      <w:r>
        <w:rPr>
          <w:rFonts w:hint="eastAsia"/>
          <w:color w:val="000000" w:themeColor="text1"/>
        </w:rPr>
        <w:t>20</w:t>
      </w:r>
      <w:r>
        <w:rPr>
          <w:rFonts w:hint="eastAsia"/>
          <w:color w:val="000000" w:themeColor="text1"/>
        </w:rPr>
        <w:t>社（</w:t>
      </w:r>
      <w:r>
        <w:rPr>
          <w:rFonts w:hint="eastAsia"/>
          <w:color w:val="000000" w:themeColor="text1"/>
        </w:rPr>
        <w:t>9.2%</w:t>
      </w:r>
      <w:r>
        <w:rPr>
          <w:rFonts w:hint="eastAsia"/>
          <w:color w:val="000000" w:themeColor="text1"/>
        </w:rPr>
        <w:t>）と続いた。　</w:t>
      </w:r>
    </w:p>
    <w:p>
      <w:pPr>
        <w:pStyle w:val="0"/>
        <w:ind w:firstLine="210" w:firstLineChars="100"/>
        <w:rPr>
          <w:rFonts w:hint="eastAsia"/>
        </w:rPr>
      </w:pPr>
      <w:r>
        <w:rPr>
          <w:rFonts w:hint="eastAsia"/>
          <w:color w:val="000000" w:themeColor="text1"/>
        </w:rPr>
        <w:t>※業種は、現行「日本標準産業分類」に基づく分類による。</w:t>
      </w:r>
    </w:p>
    <w:p>
      <w:pPr>
        <w:pStyle w:val="0"/>
        <w:rPr>
          <w:rFonts w:hint="eastAsia"/>
        </w:rPr>
      </w:pPr>
    </w:p>
    <w:p>
      <w:pPr>
        <w:pStyle w:val="0"/>
        <w:rPr>
          <w:rFonts w:hint="eastAsia"/>
        </w:rPr>
      </w:pPr>
    </w:p>
    <w:p>
      <w:pPr>
        <w:pStyle w:val="0"/>
        <w:rPr>
          <w:rFonts w:hint="eastAsia"/>
        </w:rPr>
      </w:pPr>
      <w:r>
        <w:rPr>
          <w:rFonts w:hint="eastAsia"/>
        </w:rPr>
        <w:drawing>
          <wp:inline distT="0" distB="0" distL="203200" distR="203200">
            <wp:extent cx="3942715" cy="295211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3942715" cy="2952115"/>
                    </a:xfrm>
                    <a:prstGeom prst="rect">
                      <a:avLst/>
                    </a:prstGeom>
                  </pic:spPr>
                </pic:pic>
              </a:graphicData>
            </a:graphic>
          </wp:inline>
        </w:drawing>
      </w:r>
      <w:r>
        <w:rPr>
          <w:rFonts w:hint="eastAsia"/>
        </w:rPr>
        <w:drawing>
          <wp:inline distT="0" distB="0" distL="203200" distR="203200">
            <wp:extent cx="2141220" cy="28848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2141220" cy="2884805"/>
                    </a:xfrm>
                    <a:prstGeom prst="rect">
                      <a:avLst/>
                    </a:prstGeom>
                  </pic:spPr>
                </pic:pic>
              </a:graphicData>
            </a:graphic>
          </wp:inline>
        </w:drawing>
      </w:r>
    </w:p>
    <w:p>
      <w:pPr>
        <w:pStyle w:val="0"/>
        <w:rPr>
          <w:rFonts w:hint="eastAsia"/>
        </w:rPr>
      </w:pPr>
    </w:p>
    <w:p>
      <w:pPr>
        <w:pStyle w:val="0"/>
        <w:rPr>
          <w:rFonts w:hint="eastAsia"/>
        </w:rPr>
      </w:pPr>
    </w:p>
    <w:p>
      <w:pPr>
        <w:pStyle w:val="0"/>
        <w:rPr>
          <w:rFonts w:hint="eastAsia"/>
          <w:color w:val="000000" w:themeColor="text1"/>
        </w:rPr>
      </w:pPr>
      <w:r>
        <w:rPr>
          <w:rFonts w:hint="eastAsia"/>
          <w:color w:val="000000" w:themeColor="text1"/>
          <w:bdr w:val="single" w:color="auto" w:sz="4" w:space="0"/>
        </w:rPr>
        <w:t>従業員数等に関する調査</w:t>
      </w:r>
    </w:p>
    <w:p>
      <w:pPr>
        <w:pStyle w:val="0"/>
        <w:rPr>
          <w:rFonts w:hint="eastAsia"/>
          <w:color w:val="FF0000"/>
        </w:rPr>
      </w:pPr>
      <w:r>
        <w:rPr>
          <w:rFonts w:hint="eastAsia"/>
        </w:rPr>
        <w:t>［</w:t>
      </w:r>
      <w:r>
        <w:rPr>
          <w:rFonts w:hint="eastAsia"/>
        </w:rPr>
        <w:t>Q1-1</w:t>
      </w:r>
      <w:r>
        <w:rPr>
          <w:rFonts w:hint="eastAsia"/>
        </w:rPr>
        <w:t>］従業員の構成等について</w:t>
      </w:r>
      <w:r>
        <w:rPr>
          <w:rFonts w:hint="eastAsia"/>
          <w:color w:val="000000" w:themeColor="text1"/>
        </w:rPr>
        <w:t>（回答数：</w:t>
      </w:r>
      <w:r>
        <w:rPr>
          <w:rFonts w:hint="eastAsia"/>
          <w:color w:val="000000" w:themeColor="text1"/>
        </w:rPr>
        <w:t>223</w:t>
      </w:r>
      <w:r>
        <w:rPr>
          <w:rFonts w:hint="eastAsia"/>
          <w:color w:val="000000" w:themeColor="text1"/>
        </w:rPr>
        <w:t>社</w:t>
      </w:r>
      <w:r>
        <w:rPr>
          <w:rFonts w:hint="eastAsia"/>
          <w:color w:val="000000" w:themeColor="text1"/>
        </w:rPr>
        <w:t>/228</w:t>
      </w:r>
      <w:r>
        <w:rPr>
          <w:rFonts w:hint="eastAsia"/>
          <w:color w:val="000000" w:themeColor="text1"/>
        </w:rPr>
        <w:t>社）</w:t>
      </w:r>
    </w:p>
    <w:p>
      <w:pPr>
        <w:pStyle w:val="0"/>
        <w:ind w:firstLine="210" w:firstLineChars="100"/>
        <w:rPr>
          <w:rFonts w:hint="eastAsia"/>
          <w:color w:val="000000" w:themeColor="text1"/>
        </w:rPr>
      </w:pPr>
      <w:r>
        <w:rPr>
          <w:rFonts w:hint="eastAsia"/>
          <w:color w:val="000000" w:themeColor="text1"/>
        </w:rPr>
        <w:t>①　総従業員の男女別比率、総従業員数男女別内訳</w:t>
      </w:r>
    </w:p>
    <w:p>
      <w:pPr>
        <w:pStyle w:val="0"/>
        <w:ind w:left="420" w:leftChars="100" w:hanging="210" w:hangingChars="100"/>
        <w:rPr>
          <w:rFonts w:hint="eastAsia"/>
        </w:rPr>
      </w:pPr>
      <w:r>
        <w:rPr>
          <w:rFonts w:hint="eastAsia"/>
          <w:color w:val="000000" w:themeColor="text1"/>
        </w:rPr>
        <w:t>・回答を得た</w:t>
      </w:r>
      <w:r>
        <w:rPr>
          <w:rFonts w:hint="eastAsia"/>
          <w:color w:val="000000" w:themeColor="text1"/>
        </w:rPr>
        <w:t>223</w:t>
      </w:r>
      <w:r>
        <w:rPr>
          <w:rFonts w:hint="eastAsia"/>
          <w:color w:val="000000" w:themeColor="text1"/>
        </w:rPr>
        <w:t>社の総従業員数は</w:t>
      </w:r>
      <w:r>
        <w:rPr>
          <w:rFonts w:hint="eastAsia"/>
          <w:color w:val="000000" w:themeColor="text1"/>
        </w:rPr>
        <w:t>6,949</w:t>
      </w:r>
      <w:r>
        <w:rPr>
          <w:rFonts w:hint="eastAsia"/>
          <w:color w:val="000000" w:themeColor="text1"/>
        </w:rPr>
        <w:t>人で、内訳は男性社員が</w:t>
      </w:r>
      <w:r>
        <w:rPr>
          <w:rFonts w:hint="eastAsia"/>
          <w:color w:val="000000" w:themeColor="text1"/>
        </w:rPr>
        <w:t>3,853</w:t>
      </w:r>
      <w:r>
        <w:rPr>
          <w:rFonts w:hint="eastAsia"/>
          <w:color w:val="000000" w:themeColor="text1"/>
        </w:rPr>
        <w:t>人（</w:t>
      </w:r>
      <w:r>
        <w:rPr>
          <w:rFonts w:hint="eastAsia"/>
          <w:color w:val="000000" w:themeColor="text1"/>
        </w:rPr>
        <w:t>55.4%</w:t>
      </w:r>
      <w:r>
        <w:rPr>
          <w:rFonts w:hint="eastAsia"/>
          <w:color w:val="000000" w:themeColor="text1"/>
        </w:rPr>
        <w:t>）、女性社員が</w:t>
      </w:r>
      <w:r>
        <w:rPr>
          <w:rFonts w:hint="eastAsia"/>
          <w:color w:val="000000" w:themeColor="text1"/>
        </w:rPr>
        <w:t>3,096</w:t>
      </w:r>
      <w:r>
        <w:rPr>
          <w:rFonts w:hint="eastAsia"/>
          <w:color w:val="000000" w:themeColor="text1"/>
        </w:rPr>
        <w:t>人（</w:t>
      </w:r>
      <w:r>
        <w:rPr>
          <w:rFonts w:hint="eastAsia"/>
          <w:color w:val="000000" w:themeColor="text1"/>
        </w:rPr>
        <w:t>44.6%</w:t>
      </w:r>
      <w:r>
        <w:rPr>
          <w:rFonts w:hint="eastAsia"/>
          <w:color w:val="000000" w:themeColor="text1"/>
        </w:rPr>
        <w:t>）である。</w:t>
      </w:r>
    </w:p>
    <w:p>
      <w:pPr>
        <w:pStyle w:val="0"/>
        <w:ind w:left="420" w:leftChars="100" w:hanging="210" w:hangingChars="100"/>
        <w:rPr>
          <w:rFonts w:hint="eastAsia"/>
        </w:rPr>
      </w:pPr>
      <w:r>
        <w:rPr>
          <w:rFonts w:hint="eastAsia"/>
          <w:color w:val="000000" w:themeColor="text1"/>
        </w:rPr>
        <w:t>・女性の従業員割合は年々上昇傾向にあり、平成</w:t>
      </w:r>
      <w:r>
        <w:rPr>
          <w:rFonts w:hint="eastAsia"/>
          <w:color w:val="000000" w:themeColor="text1"/>
        </w:rPr>
        <w:t>28</w:t>
      </w:r>
      <w:r>
        <w:rPr>
          <w:rFonts w:hint="eastAsia"/>
          <w:color w:val="000000" w:themeColor="text1"/>
        </w:rPr>
        <w:t>年</w:t>
      </w:r>
      <w:r>
        <w:rPr>
          <w:rFonts w:hint="eastAsia"/>
          <w:color w:val="000000" w:themeColor="text1"/>
        </w:rPr>
        <w:t>7</w:t>
      </w:r>
      <w:r>
        <w:rPr>
          <w:rFonts w:hint="eastAsia"/>
          <w:color w:val="000000" w:themeColor="text1"/>
        </w:rPr>
        <w:t>月から令和</w:t>
      </w:r>
      <w:r>
        <w:rPr>
          <w:rFonts w:hint="eastAsia"/>
          <w:color w:val="000000" w:themeColor="text1"/>
        </w:rPr>
        <w:t>3</w:t>
      </w:r>
      <w:r>
        <w:rPr>
          <w:rFonts w:hint="eastAsia"/>
          <w:color w:val="000000" w:themeColor="text1"/>
        </w:rPr>
        <w:t>年</w:t>
      </w:r>
      <w:r>
        <w:rPr>
          <w:rFonts w:hint="eastAsia"/>
          <w:color w:val="000000" w:themeColor="text1"/>
        </w:rPr>
        <w:t>6</w:t>
      </w:r>
      <w:r>
        <w:rPr>
          <w:rFonts w:hint="eastAsia"/>
          <w:color w:val="000000" w:themeColor="text1"/>
        </w:rPr>
        <w:t>月までの約</w:t>
      </w:r>
      <w:r>
        <w:rPr>
          <w:rFonts w:hint="eastAsia"/>
          <w:color w:val="000000" w:themeColor="text1"/>
        </w:rPr>
        <w:t>5</w:t>
      </w:r>
      <w:r>
        <w:rPr>
          <w:rFonts w:hint="eastAsia"/>
          <w:color w:val="000000" w:themeColor="text1"/>
        </w:rPr>
        <w:t>年間で</w:t>
      </w:r>
      <w:r>
        <w:rPr>
          <w:rFonts w:hint="eastAsia"/>
          <w:color w:val="000000" w:themeColor="text1"/>
        </w:rPr>
        <w:t>16.9</w:t>
      </w:r>
      <w:r>
        <w:rPr>
          <w:rFonts w:hint="eastAsia"/>
          <w:color w:val="000000" w:themeColor="text1"/>
        </w:rPr>
        <w:t>ポイント増加（</w:t>
      </w:r>
      <w:r>
        <w:rPr>
          <w:rFonts w:hint="eastAsia"/>
          <w:color w:val="000000" w:themeColor="text1"/>
        </w:rPr>
        <w:t>27.7</w:t>
      </w:r>
      <w:r>
        <w:rPr>
          <w:rFonts w:hint="eastAsia"/>
          <w:color w:val="000000" w:themeColor="text1"/>
        </w:rPr>
        <w:t>％→</w:t>
      </w:r>
      <w:r>
        <w:rPr>
          <w:rFonts w:hint="eastAsia"/>
          <w:color w:val="000000" w:themeColor="text1"/>
        </w:rPr>
        <w:t>44.6</w:t>
      </w:r>
      <w:r>
        <w:rPr>
          <w:rFonts w:hint="eastAsia"/>
          <w:color w:val="000000" w:themeColor="text1"/>
        </w:rPr>
        <w:t>％）している。</w:t>
      </w:r>
    </w:p>
    <w:p>
      <w:pPr>
        <w:pStyle w:val="0"/>
        <w:ind w:left="420" w:leftChars="100" w:hanging="210" w:hangingChars="100"/>
        <w:jc w:val="left"/>
        <w:rPr>
          <w:rFonts w:hint="eastAsia"/>
        </w:rPr>
      </w:pPr>
      <w:r>
        <w:rPr>
          <w:rFonts w:hint="eastAsia"/>
        </w:rPr>
        <w:drawing>
          <wp:inline distT="0" distB="0" distL="203200" distR="203200">
            <wp:extent cx="4363720" cy="262890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363720" cy="2628900"/>
                    </a:xfrm>
                    <a:prstGeom prst="rect">
                      <a:avLst/>
                    </a:prstGeom>
                  </pic:spPr>
                </pic:pic>
              </a:graphicData>
            </a:graphic>
          </wp:inline>
        </w:drawing>
      </w:r>
      <w:r>
        <w:rPr>
          <w:rFonts w:hint="eastAsia"/>
        </w:rPr>
        <w:drawing>
          <wp:inline distT="0" distB="0" distL="203200" distR="203200">
            <wp:extent cx="1390650" cy="62865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1390650" cy="628650"/>
                    </a:xfrm>
                    <a:prstGeom prst="rect">
                      <a:avLst/>
                    </a:prstGeom>
                  </pic:spPr>
                </pic:pic>
              </a:graphicData>
            </a:graphic>
          </wp:inline>
        </w:drawing>
      </w:r>
    </w:p>
    <w:p>
      <w:pPr>
        <w:pStyle w:val="0"/>
        <w:jc w:val="left"/>
        <w:rPr>
          <w:rFonts w:hint="eastAsia"/>
        </w:rPr>
      </w:pPr>
    </w:p>
    <w:p>
      <w:pPr>
        <w:pStyle w:val="0"/>
        <w:ind w:firstLine="210" w:firstLineChars="100"/>
        <w:rPr>
          <w:rFonts w:hint="eastAsia"/>
        </w:rPr>
      </w:pPr>
    </w:p>
    <w:p>
      <w:pPr>
        <w:pStyle w:val="0"/>
        <w:ind w:firstLine="210" w:firstLineChars="100"/>
        <w:rPr>
          <w:rFonts w:hint="eastAsia"/>
        </w:rPr>
      </w:pPr>
      <w:r>
        <w:rPr>
          <w:rFonts w:hint="eastAsia"/>
        </w:rPr>
        <w:t>②　総従業員の正規・非正規社員内訳</w:t>
      </w:r>
    </w:p>
    <w:p>
      <w:pPr>
        <w:pStyle w:val="0"/>
        <w:ind w:left="420" w:leftChars="100" w:hanging="210" w:hangingChars="100"/>
        <w:rPr>
          <w:rFonts w:hint="eastAsia"/>
          <w:color w:val="000000" w:themeColor="text1"/>
        </w:rPr>
      </w:pPr>
      <w:r>
        <w:rPr>
          <w:rFonts w:hint="eastAsia"/>
          <w:color w:val="000000" w:themeColor="text1"/>
        </w:rPr>
        <w:t>・総従業員の正規・非正規社員の構成比は、正規社員が</w:t>
      </w:r>
      <w:r>
        <w:rPr>
          <w:rFonts w:hint="eastAsia"/>
          <w:color w:val="000000" w:themeColor="text1"/>
        </w:rPr>
        <w:t>66.9%</w:t>
      </w:r>
      <w:r>
        <w:rPr>
          <w:rFonts w:hint="eastAsia"/>
          <w:color w:val="000000" w:themeColor="text1"/>
        </w:rPr>
        <w:t>、非正規社員が</w:t>
      </w:r>
      <w:r>
        <w:rPr>
          <w:rFonts w:hint="eastAsia"/>
          <w:color w:val="000000" w:themeColor="text1"/>
        </w:rPr>
        <w:t>33.1%</w:t>
      </w:r>
      <w:r>
        <w:rPr>
          <w:rFonts w:hint="eastAsia"/>
          <w:color w:val="000000" w:themeColor="text1"/>
        </w:rPr>
        <w:t>であり、全体の約</w:t>
      </w:r>
      <w:r>
        <w:rPr>
          <w:rFonts w:hint="eastAsia"/>
          <w:color w:val="000000" w:themeColor="text1"/>
        </w:rPr>
        <w:t>2/3</w:t>
      </w:r>
      <w:r>
        <w:rPr>
          <w:rFonts w:hint="eastAsia"/>
          <w:color w:val="000000" w:themeColor="text1"/>
        </w:rPr>
        <w:t>が正規社員である。</w:t>
      </w:r>
    </w:p>
    <w:p>
      <w:pPr>
        <w:pStyle w:val="0"/>
        <w:rPr>
          <w:rFonts w:hint="eastAsia"/>
        </w:rPr>
      </w:pPr>
      <w:r>
        <w:rPr>
          <w:rFonts w:hint="eastAsia"/>
        </w:rPr>
        <w:drawing>
          <wp:inline distT="0" distB="0" distL="203200" distR="203200">
            <wp:extent cx="4601210" cy="277177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601210" cy="2771775"/>
                    </a:xfrm>
                    <a:prstGeom prst="rect">
                      <a:avLst/>
                    </a:prstGeom>
                  </pic:spPr>
                </pic:pic>
              </a:graphicData>
            </a:graphic>
          </wp:inline>
        </w:drawing>
      </w:r>
      <w:r>
        <w:rPr>
          <w:rFonts w:hint="eastAsia"/>
        </w:rPr>
        <w:drawing>
          <wp:inline distT="0" distB="0" distL="203200" distR="203200">
            <wp:extent cx="1371600" cy="60642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1371600" cy="606425"/>
                    </a:xfrm>
                    <a:prstGeom prst="rect">
                      <a:avLst/>
                    </a:prstGeom>
                  </pic:spPr>
                </pic:pic>
              </a:graphicData>
            </a:graphic>
          </wp:inline>
        </w:drawing>
      </w:r>
    </w:p>
    <w:p>
      <w:pPr>
        <w:pStyle w:val="0"/>
        <w:rPr>
          <w:rFonts w:hint="eastAsia"/>
        </w:rPr>
      </w:pPr>
    </w:p>
    <w:p>
      <w:pPr>
        <w:pStyle w:val="0"/>
        <w:ind w:leftChars="0" w:firstLineChars="0"/>
        <w:rPr>
          <w:rFonts w:hint="eastAsia"/>
        </w:rPr>
      </w:pPr>
    </w:p>
    <w:p>
      <w:pPr>
        <w:pStyle w:val="0"/>
        <w:ind w:left="630" w:leftChars="200" w:hanging="210" w:hangingChars="100"/>
        <w:rPr>
          <w:rFonts w:hint="eastAsia"/>
        </w:rPr>
      </w:pPr>
      <w:r>
        <w:rPr>
          <w:rFonts w:hint="eastAsia"/>
        </w:rPr>
        <w:t>・業種別に見ると、総従業員数</w:t>
      </w:r>
      <w:r>
        <w:rPr>
          <w:rFonts w:hint="eastAsia"/>
        </w:rPr>
        <w:t>100</w:t>
      </w:r>
      <w:r>
        <w:rPr>
          <w:rFonts w:hint="eastAsia"/>
        </w:rPr>
        <w:t>人以上の業種において非正規社員の割合が全体より多くなっているのは、医療・福祉、卸売業・小売業、複合サービス事業、生活関連サービス業・娯楽業であった。</w:t>
      </w:r>
    </w:p>
    <w:p>
      <w:pPr>
        <w:pStyle w:val="0"/>
        <w:rPr>
          <w:rFonts w:hint="eastAsia"/>
        </w:rPr>
      </w:pPr>
      <w:r>
        <w:rPr>
          <w:rFonts w:hint="eastAsia"/>
        </w:rPr>
        <w:drawing>
          <wp:inline distT="0" distB="0" distL="203200" distR="203200">
            <wp:extent cx="5934710" cy="378333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934710" cy="3783330"/>
                    </a:xfrm>
                    <a:prstGeom prst="rect">
                      <a:avLst/>
                    </a:prstGeom>
                  </pic:spPr>
                </pic:pic>
              </a:graphicData>
            </a:graphic>
          </wp:inline>
        </w:drawing>
      </w:r>
    </w:p>
    <w:p>
      <w:pPr>
        <w:pStyle w:val="0"/>
        <w:rPr>
          <w:rFonts w:hint="eastAsia"/>
        </w:rPr>
      </w:pPr>
    </w:p>
    <w:p>
      <w:pPr>
        <w:pStyle w:val="0"/>
        <w:ind w:firstLine="210" w:firstLineChars="100"/>
        <w:rPr>
          <w:rFonts w:hint="eastAsia"/>
        </w:rPr>
      </w:pPr>
      <w:r>
        <w:rPr>
          <w:rFonts w:hint="eastAsia"/>
        </w:rPr>
        <w:t>③　正規社員の男女別内訳</w:t>
      </w:r>
    </w:p>
    <w:p>
      <w:pPr>
        <w:pStyle w:val="0"/>
        <w:ind w:left="420" w:leftChars="100" w:hanging="210" w:hangingChars="100"/>
        <w:rPr>
          <w:rFonts w:hint="eastAsia"/>
          <w:color w:val="auto"/>
        </w:rPr>
      </w:pPr>
      <w:r>
        <w:rPr>
          <w:rFonts w:hint="eastAsia"/>
          <w:color w:val="auto"/>
        </w:rPr>
        <w:t>・正規社員では、男性が</w:t>
      </w:r>
      <w:r>
        <w:rPr>
          <w:rFonts w:hint="eastAsia"/>
          <w:color w:val="auto"/>
        </w:rPr>
        <w:t>3,217</w:t>
      </w:r>
      <w:r>
        <w:rPr>
          <w:rFonts w:hint="eastAsia"/>
          <w:color w:val="auto"/>
        </w:rPr>
        <w:t>人（</w:t>
      </w:r>
      <w:r>
        <w:rPr>
          <w:rFonts w:hint="eastAsia"/>
          <w:color w:val="auto"/>
        </w:rPr>
        <w:t>69.2%</w:t>
      </w:r>
      <w:r>
        <w:rPr>
          <w:rFonts w:hint="eastAsia"/>
          <w:color w:val="auto"/>
        </w:rPr>
        <w:t>）、女性が</w:t>
      </w:r>
      <w:r>
        <w:rPr>
          <w:rFonts w:hint="eastAsia"/>
          <w:color w:val="auto"/>
        </w:rPr>
        <w:t>1,432</w:t>
      </w:r>
      <w:r>
        <w:rPr>
          <w:rFonts w:hint="eastAsia"/>
          <w:color w:val="auto"/>
        </w:rPr>
        <w:t>人（</w:t>
      </w:r>
      <w:r>
        <w:rPr>
          <w:rFonts w:hint="eastAsia"/>
          <w:color w:val="auto"/>
        </w:rPr>
        <w:t>30.8%</w:t>
      </w:r>
      <w:r>
        <w:rPr>
          <w:rFonts w:hint="eastAsia"/>
          <w:color w:val="auto"/>
        </w:rPr>
        <w:t>）となっており、</w:t>
      </w:r>
      <w:r>
        <w:rPr>
          <w:rFonts w:hint="eastAsia"/>
          <w:color w:val="000000" w:themeColor="text1"/>
        </w:rPr>
        <w:t>全体の</w:t>
      </w:r>
      <w:r>
        <w:rPr>
          <w:rFonts w:hint="eastAsia"/>
          <w:color w:val="000000" w:themeColor="text1"/>
        </w:rPr>
        <w:t>7</w:t>
      </w:r>
      <w:r>
        <w:rPr>
          <w:rFonts w:hint="eastAsia"/>
          <w:color w:val="000000" w:themeColor="text1"/>
        </w:rPr>
        <w:t>割弱が</w:t>
      </w:r>
      <w:r>
        <w:rPr>
          <w:rFonts w:hint="eastAsia"/>
          <w:color w:val="auto"/>
        </w:rPr>
        <w:t>男性である。</w:t>
      </w:r>
    </w:p>
    <w:p>
      <w:pPr>
        <w:pStyle w:val="0"/>
        <w:ind w:left="420" w:leftChars="100" w:hanging="210" w:hangingChars="100"/>
        <w:rPr>
          <w:rFonts w:hint="eastAsia"/>
        </w:rPr>
      </w:pPr>
      <w:r>
        <w:rPr>
          <w:rFonts w:hint="eastAsia"/>
          <w:color w:val="auto"/>
        </w:rPr>
        <w:t>・</w:t>
      </w:r>
      <w:r>
        <w:rPr>
          <w:rFonts w:hint="eastAsia"/>
          <w:color w:val="000000" w:themeColor="text1"/>
        </w:rPr>
        <w:t>女性の正規社員割合は年々上昇傾向にあり、平成</w:t>
      </w:r>
      <w:r>
        <w:rPr>
          <w:rFonts w:hint="eastAsia"/>
          <w:color w:val="000000" w:themeColor="text1"/>
        </w:rPr>
        <w:t>28</w:t>
      </w:r>
      <w:r>
        <w:rPr>
          <w:rFonts w:hint="eastAsia"/>
          <w:color w:val="000000" w:themeColor="text1"/>
        </w:rPr>
        <w:t>年</w:t>
      </w:r>
      <w:r>
        <w:rPr>
          <w:rFonts w:hint="eastAsia"/>
          <w:color w:val="000000" w:themeColor="text1"/>
        </w:rPr>
        <w:t>7</w:t>
      </w:r>
      <w:r>
        <w:rPr>
          <w:rFonts w:hint="eastAsia"/>
          <w:color w:val="000000" w:themeColor="text1"/>
        </w:rPr>
        <w:t>月から令和</w:t>
      </w:r>
      <w:r>
        <w:rPr>
          <w:rFonts w:hint="eastAsia"/>
          <w:color w:val="000000" w:themeColor="text1"/>
        </w:rPr>
        <w:t>3</w:t>
      </w:r>
      <w:r>
        <w:rPr>
          <w:rFonts w:hint="eastAsia"/>
          <w:color w:val="000000" w:themeColor="text1"/>
        </w:rPr>
        <w:t>年</w:t>
      </w:r>
      <w:r>
        <w:rPr>
          <w:rFonts w:hint="eastAsia"/>
          <w:color w:val="000000" w:themeColor="text1"/>
        </w:rPr>
        <w:t>6</w:t>
      </w:r>
      <w:r>
        <w:rPr>
          <w:rFonts w:hint="eastAsia"/>
          <w:color w:val="000000" w:themeColor="text1"/>
        </w:rPr>
        <w:t>月までの約</w:t>
      </w:r>
      <w:r>
        <w:rPr>
          <w:rFonts w:hint="eastAsia"/>
          <w:color w:val="000000" w:themeColor="text1"/>
        </w:rPr>
        <w:t>5</w:t>
      </w:r>
      <w:r>
        <w:rPr>
          <w:rFonts w:hint="eastAsia"/>
          <w:color w:val="000000" w:themeColor="text1"/>
        </w:rPr>
        <w:t>年間で</w:t>
      </w:r>
      <w:r>
        <w:rPr>
          <w:rFonts w:hint="eastAsia"/>
          <w:color w:val="000000" w:themeColor="text1"/>
        </w:rPr>
        <w:t>10.7</w:t>
      </w:r>
      <w:r>
        <w:rPr>
          <w:rFonts w:hint="eastAsia"/>
          <w:color w:val="000000" w:themeColor="text1"/>
        </w:rPr>
        <w:t>ポイント増加（</w:t>
      </w:r>
      <w:r>
        <w:rPr>
          <w:rFonts w:hint="eastAsia"/>
          <w:color w:val="000000" w:themeColor="text1"/>
        </w:rPr>
        <w:t>20.1</w:t>
      </w:r>
      <w:r>
        <w:rPr>
          <w:rFonts w:hint="eastAsia"/>
          <w:color w:val="000000" w:themeColor="text1"/>
        </w:rPr>
        <w:t>％→</w:t>
      </w:r>
      <w:r>
        <w:rPr>
          <w:rFonts w:hint="eastAsia"/>
          <w:color w:val="000000" w:themeColor="text1"/>
        </w:rPr>
        <w:t>30.8</w:t>
      </w:r>
      <w:r>
        <w:rPr>
          <w:rFonts w:hint="eastAsia"/>
          <w:color w:val="000000" w:themeColor="text1"/>
        </w:rPr>
        <w:t>％）している。</w:t>
      </w:r>
    </w:p>
    <w:p>
      <w:pPr>
        <w:pStyle w:val="0"/>
        <w:ind w:left="420" w:leftChars="100" w:hanging="210" w:hangingChars="100"/>
        <w:rPr>
          <w:rFonts w:hint="eastAsia"/>
          <w:color w:val="auto"/>
        </w:rPr>
      </w:pPr>
    </w:p>
    <w:p>
      <w:pPr>
        <w:pStyle w:val="0"/>
        <w:rPr>
          <w:rFonts w:hint="eastAsia"/>
        </w:rPr>
      </w:pPr>
    </w:p>
    <w:p>
      <w:pPr>
        <w:pStyle w:val="0"/>
        <w:rPr>
          <w:rFonts w:hint="eastAsia"/>
          <w:color w:val="000000" w:themeColor="text1"/>
        </w:rPr>
      </w:pPr>
      <w:r>
        <w:rPr>
          <w:rFonts w:hint="eastAsia"/>
        </w:rPr>
        <w:drawing>
          <wp:inline distT="0" distB="0" distL="203200" distR="203200">
            <wp:extent cx="4599940" cy="278003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4599940" cy="2780030"/>
                    </a:xfrm>
                    <a:prstGeom prst="rect">
                      <a:avLst/>
                    </a:prstGeom>
                  </pic:spPr>
                </pic:pic>
              </a:graphicData>
            </a:graphic>
          </wp:inline>
        </w:drawing>
      </w:r>
      <w:r>
        <w:rPr>
          <w:rFonts w:hint="eastAsia"/>
        </w:rPr>
        <w:drawing>
          <wp:inline distT="0" distB="0" distL="203200" distR="203200">
            <wp:extent cx="1377315" cy="60960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1377315" cy="609600"/>
                    </a:xfrm>
                    <a:prstGeom prst="rect">
                      <a:avLst/>
                    </a:prstGeom>
                  </pic:spPr>
                </pic:pic>
              </a:graphicData>
            </a:graphic>
          </wp:inline>
        </w:drawing>
      </w:r>
    </w:p>
    <w:p>
      <w:pPr>
        <w:pStyle w:val="0"/>
        <w:ind w:firstLine="210" w:firstLineChars="100"/>
        <w:rPr>
          <w:rFonts w:hint="eastAsia"/>
          <w:color w:val="000000" w:themeColor="text1"/>
        </w:rPr>
      </w:pPr>
    </w:p>
    <w:p>
      <w:pPr>
        <w:pStyle w:val="0"/>
        <w:ind w:firstLine="210" w:firstLineChars="100"/>
        <w:rPr>
          <w:rFonts w:hint="eastAsia"/>
          <w:color w:val="000000" w:themeColor="text1"/>
        </w:rPr>
      </w:pPr>
      <w:r>
        <w:rPr>
          <w:rFonts w:hint="eastAsia"/>
        </w:rPr>
        <w:t>④</w:t>
      </w:r>
      <w:r>
        <w:rPr>
          <w:rFonts w:hint="eastAsia"/>
          <w:color w:val="000000" w:themeColor="text1"/>
        </w:rPr>
        <w:t>　非正規社員の男女別内訳</w:t>
      </w:r>
    </w:p>
    <w:p>
      <w:pPr>
        <w:pStyle w:val="0"/>
        <w:ind w:left="420" w:leftChars="100" w:hanging="210" w:hangingChars="100"/>
        <w:rPr>
          <w:rFonts w:hint="eastAsia"/>
        </w:rPr>
      </w:pPr>
      <w:r>
        <w:rPr>
          <w:rFonts w:hint="eastAsia"/>
          <w:color w:val="000000" w:themeColor="text1"/>
        </w:rPr>
        <w:t>・非正規社員では、男性が</w:t>
      </w:r>
      <w:r>
        <w:rPr>
          <w:rFonts w:hint="eastAsia"/>
          <w:color w:val="000000" w:themeColor="text1"/>
        </w:rPr>
        <w:t>636</w:t>
      </w:r>
      <w:r>
        <w:rPr>
          <w:rFonts w:hint="eastAsia"/>
          <w:color w:val="000000" w:themeColor="text1"/>
        </w:rPr>
        <w:t>人（</w:t>
      </w:r>
      <w:r>
        <w:rPr>
          <w:rFonts w:hint="eastAsia"/>
          <w:color w:val="000000" w:themeColor="text1"/>
        </w:rPr>
        <w:t>27.7%</w:t>
      </w:r>
      <w:r>
        <w:rPr>
          <w:rFonts w:hint="eastAsia"/>
          <w:color w:val="000000" w:themeColor="text1"/>
        </w:rPr>
        <w:t>）女性が</w:t>
      </w:r>
      <w:r>
        <w:rPr>
          <w:rFonts w:hint="eastAsia"/>
          <w:color w:val="000000" w:themeColor="text1"/>
        </w:rPr>
        <w:t>1,664</w:t>
      </w:r>
      <w:r>
        <w:rPr>
          <w:rFonts w:hint="eastAsia"/>
          <w:color w:val="000000" w:themeColor="text1"/>
        </w:rPr>
        <w:t>人（</w:t>
      </w:r>
      <w:r>
        <w:rPr>
          <w:rFonts w:hint="eastAsia"/>
          <w:color w:val="000000" w:themeColor="text1"/>
        </w:rPr>
        <w:t>72.3%</w:t>
      </w:r>
      <w:r>
        <w:rPr>
          <w:rFonts w:hint="eastAsia"/>
          <w:color w:val="000000" w:themeColor="text1"/>
        </w:rPr>
        <w:t>）で、正規社員とは逆に全体の三分の二以上を女性が占めており、男女別の構成比は、この</w:t>
      </w:r>
      <w:r>
        <w:rPr>
          <w:rFonts w:hint="eastAsia"/>
          <w:color w:val="000000" w:themeColor="text1"/>
        </w:rPr>
        <w:t>5</w:t>
      </w:r>
      <w:r>
        <w:rPr>
          <w:rFonts w:hint="eastAsia"/>
          <w:color w:val="000000" w:themeColor="text1"/>
        </w:rPr>
        <w:t>年間で、男性</w:t>
      </w:r>
      <w:r>
        <w:rPr>
          <w:rFonts w:hint="eastAsia"/>
          <w:color w:val="000000" w:themeColor="text1"/>
        </w:rPr>
        <w:t>4</w:t>
      </w:r>
      <w:r>
        <w:rPr>
          <w:rFonts w:hint="eastAsia"/>
          <w:color w:val="000000" w:themeColor="text1"/>
        </w:rPr>
        <w:t>：女性</w:t>
      </w:r>
      <w:r>
        <w:rPr>
          <w:rFonts w:hint="eastAsia"/>
          <w:color w:val="000000" w:themeColor="text1"/>
        </w:rPr>
        <w:t>6</w:t>
      </w:r>
      <w:r>
        <w:rPr>
          <w:rFonts w:hint="eastAsia"/>
          <w:color w:val="000000" w:themeColor="text1"/>
        </w:rPr>
        <w:t>から男性</w:t>
      </w:r>
      <w:r>
        <w:rPr>
          <w:rFonts w:hint="eastAsia"/>
          <w:color w:val="000000" w:themeColor="text1"/>
        </w:rPr>
        <w:t>3</w:t>
      </w:r>
      <w:r>
        <w:rPr>
          <w:rFonts w:hint="eastAsia"/>
          <w:color w:val="000000" w:themeColor="text1"/>
        </w:rPr>
        <w:t>：女性</w:t>
      </w:r>
      <w:r>
        <w:rPr>
          <w:rFonts w:hint="eastAsia"/>
          <w:color w:val="000000" w:themeColor="text1"/>
        </w:rPr>
        <w:t>7</w:t>
      </w:r>
      <w:r>
        <w:rPr>
          <w:rFonts w:hint="eastAsia"/>
          <w:color w:val="000000" w:themeColor="text1"/>
        </w:rPr>
        <w:t>の割合へ女性割合の増加傾向にある。</w:t>
      </w:r>
    </w:p>
    <w:p>
      <w:pPr>
        <w:pStyle w:val="0"/>
        <w:rPr>
          <w:rFonts w:hint="eastAsia"/>
        </w:rPr>
      </w:pPr>
    </w:p>
    <w:p>
      <w:pPr>
        <w:pStyle w:val="0"/>
        <w:rPr>
          <w:rFonts w:hint="eastAsia"/>
        </w:rPr>
      </w:pPr>
      <w:r>
        <w:rPr>
          <w:rFonts w:hint="eastAsia"/>
        </w:rPr>
        <w:drawing>
          <wp:inline distT="0" distB="0" distL="203200" distR="203200">
            <wp:extent cx="4601210" cy="278130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4601210" cy="2781300"/>
                    </a:xfrm>
                    <a:prstGeom prst="rect">
                      <a:avLst/>
                    </a:prstGeom>
                  </pic:spPr>
                </pic:pic>
              </a:graphicData>
            </a:graphic>
          </wp:inline>
        </w:drawing>
      </w:r>
      <w:r>
        <w:rPr>
          <w:rFonts w:hint="eastAsia"/>
        </w:rPr>
        <w:drawing>
          <wp:inline distT="0" distB="0" distL="203200" distR="203200">
            <wp:extent cx="1457325" cy="64516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1457325" cy="645160"/>
                    </a:xfrm>
                    <a:prstGeom prst="rect">
                      <a:avLst/>
                    </a:prstGeom>
                  </pic:spPr>
                </pic:pic>
              </a:graphicData>
            </a:graphic>
          </wp:inline>
        </w:drawing>
      </w:r>
    </w:p>
    <w:p>
      <w:pPr>
        <w:pStyle w:val="0"/>
        <w:rPr>
          <w:rFonts w:hint="eastAsia"/>
        </w:rPr>
      </w:pPr>
    </w:p>
    <w:p>
      <w:pPr>
        <w:pStyle w:val="0"/>
        <w:rPr>
          <w:rFonts w:hint="eastAsia"/>
          <w:color w:val="000000" w:themeColor="text1"/>
        </w:rPr>
      </w:pPr>
      <w:r>
        <w:rPr>
          <w:rFonts w:hint="eastAsia"/>
          <w:color w:val="000000" w:themeColor="text1"/>
        </w:rPr>
        <w:t>［</w:t>
      </w:r>
      <w:r>
        <w:rPr>
          <w:rFonts w:hint="eastAsia"/>
          <w:color w:val="000000" w:themeColor="text1"/>
        </w:rPr>
        <w:t>Q1-2</w:t>
      </w:r>
      <w:r>
        <w:rPr>
          <w:rFonts w:hint="eastAsia"/>
          <w:color w:val="000000" w:themeColor="text1"/>
        </w:rPr>
        <w:t>］従業員の過不足感について（回答数：</w:t>
      </w:r>
      <w:r>
        <w:rPr>
          <w:rFonts w:hint="eastAsia"/>
          <w:color w:val="000000" w:themeColor="text1"/>
        </w:rPr>
        <w:t>224</w:t>
      </w:r>
      <w:r>
        <w:rPr>
          <w:rFonts w:hint="eastAsia"/>
          <w:color w:val="000000" w:themeColor="text1"/>
        </w:rPr>
        <w:t>社</w:t>
      </w:r>
      <w:r>
        <w:rPr>
          <w:rFonts w:hint="eastAsia"/>
          <w:color w:val="000000" w:themeColor="text1"/>
        </w:rPr>
        <w:t>/228</w:t>
      </w:r>
      <w:r>
        <w:rPr>
          <w:rFonts w:hint="eastAsia"/>
          <w:color w:val="000000" w:themeColor="text1"/>
        </w:rPr>
        <w:t>社）</w:t>
      </w:r>
    </w:p>
    <w:p>
      <w:pPr>
        <w:pStyle w:val="0"/>
        <w:rPr>
          <w:rFonts w:hint="eastAsia"/>
          <w:color w:val="FF0000"/>
        </w:rPr>
      </w:pPr>
      <w:r>
        <w:rPr>
          <w:rFonts w:hint="eastAsia"/>
          <w:color w:val="000000" w:themeColor="text1"/>
        </w:rPr>
        <w:t>・従業員数について｢適正｣と回答した企業は</w:t>
      </w:r>
      <w:r>
        <w:rPr>
          <w:rFonts w:hint="eastAsia"/>
          <w:color w:val="000000" w:themeColor="text1"/>
        </w:rPr>
        <w:t>61.2%</w:t>
      </w:r>
      <w:r>
        <w:rPr>
          <w:rFonts w:hint="eastAsia"/>
          <w:color w:val="000000" w:themeColor="text1"/>
        </w:rPr>
        <w:t>（</w:t>
      </w:r>
      <w:r>
        <w:rPr>
          <w:rFonts w:hint="eastAsia"/>
          <w:color w:val="000000" w:themeColor="text1"/>
        </w:rPr>
        <w:t>137</w:t>
      </w:r>
      <w:r>
        <w:rPr>
          <w:rFonts w:hint="eastAsia"/>
          <w:color w:val="000000" w:themeColor="text1"/>
        </w:rPr>
        <w:t>社）と最も多く、「過剰」・「やや過剰」は</w:t>
      </w:r>
      <w:r>
        <w:rPr>
          <w:rFonts w:hint="eastAsia"/>
          <w:color w:val="000000" w:themeColor="text1"/>
        </w:rPr>
        <w:t>9.1%</w:t>
      </w:r>
      <w:r>
        <w:rPr>
          <w:rFonts w:hint="eastAsia"/>
          <w:color w:val="000000" w:themeColor="text1"/>
        </w:rPr>
        <w:t>（</w:t>
      </w:r>
      <w:r>
        <w:rPr>
          <w:rFonts w:hint="eastAsia"/>
          <w:color w:val="000000" w:themeColor="text1"/>
        </w:rPr>
        <w:t>18</w:t>
      </w:r>
      <w:r>
        <w:rPr>
          <w:rFonts w:hint="eastAsia"/>
          <w:color w:val="000000" w:themeColor="text1"/>
        </w:rPr>
        <w:t>社）、｢やや不足｣・「不足」は</w:t>
      </w:r>
      <w:r>
        <w:rPr>
          <w:rFonts w:hint="eastAsia"/>
          <w:color w:val="000000" w:themeColor="text1"/>
        </w:rPr>
        <w:t>27.6%</w:t>
      </w:r>
      <w:r>
        <w:rPr>
          <w:rFonts w:hint="eastAsia"/>
          <w:color w:val="000000" w:themeColor="text1"/>
        </w:rPr>
        <w:t>（</w:t>
      </w:r>
      <w:r>
        <w:rPr>
          <w:rFonts w:hint="eastAsia"/>
          <w:color w:val="000000" w:themeColor="text1"/>
        </w:rPr>
        <w:t>62</w:t>
      </w:r>
      <w:r>
        <w:rPr>
          <w:rFonts w:hint="eastAsia"/>
          <w:color w:val="000000" w:themeColor="text1"/>
        </w:rPr>
        <w:t>社）であった。</w:t>
      </w:r>
    </w:p>
    <w:p>
      <w:pPr>
        <w:pStyle w:val="0"/>
        <w:rPr>
          <w:rFonts w:hint="eastAsia"/>
          <w:color w:val="FF0000"/>
        </w:rPr>
      </w:pPr>
      <w:r>
        <w:rPr>
          <w:rFonts w:hint="eastAsia"/>
          <w:color w:val="000000" w:themeColor="text1"/>
        </w:rPr>
        <w:t>・令和</w:t>
      </w:r>
      <w:r>
        <w:rPr>
          <w:rFonts w:hint="eastAsia"/>
          <w:color w:val="000000" w:themeColor="text1"/>
        </w:rPr>
        <w:t>2</w:t>
      </w:r>
      <w:r>
        <w:rPr>
          <w:rFonts w:hint="eastAsia"/>
          <w:color w:val="000000" w:themeColor="text1"/>
        </w:rPr>
        <w:t>年の調査時と同様の過不足感となっており、従業員の不足感は低く推移している。</w:t>
      </w:r>
    </w:p>
    <w:p>
      <w:pPr>
        <w:pStyle w:val="0"/>
        <w:rPr>
          <w:rFonts w:hint="eastAsia"/>
          <w:color w:val="FF0000"/>
        </w:rPr>
      </w:pPr>
    </w:p>
    <w:p>
      <w:pPr>
        <w:pStyle w:val="0"/>
        <w:rPr>
          <w:rFonts w:hint="eastAsia"/>
        </w:rPr>
      </w:pPr>
      <w:r>
        <w:rPr>
          <w:rFonts w:hint="eastAsia"/>
        </w:rPr>
        <w:drawing>
          <wp:inline distT="0" distB="0" distL="203200" distR="203200">
            <wp:extent cx="4601210" cy="277177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4601210" cy="2771775"/>
                    </a:xfrm>
                    <a:prstGeom prst="rect">
                      <a:avLst/>
                    </a:prstGeom>
                  </pic:spPr>
                </pic:pic>
              </a:graphicData>
            </a:graphic>
          </wp:inline>
        </w:drawing>
      </w:r>
      <w:r>
        <w:rPr>
          <w:rFonts w:hint="eastAsia"/>
        </w:rPr>
        <w:drawing>
          <wp:inline distT="0" distB="0" distL="203200" distR="203200">
            <wp:extent cx="1333500" cy="144780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1333500" cy="1447800"/>
                    </a:xfrm>
                    <a:prstGeom prst="rect">
                      <a:avLst/>
                    </a:prstGeom>
                  </pic:spPr>
                </pic:pic>
              </a:graphicData>
            </a:graphic>
          </wp:inline>
        </w:drawing>
      </w:r>
    </w:p>
    <w:p>
      <w:pPr>
        <w:pStyle w:val="0"/>
        <w:rPr>
          <w:rFonts w:hint="eastAsia"/>
        </w:rPr>
      </w:pPr>
    </w:p>
    <w:p>
      <w:pPr>
        <w:pStyle w:val="0"/>
        <w:rPr>
          <w:rFonts w:hint="eastAsia"/>
        </w:rPr>
      </w:pPr>
      <w:r>
        <w:rPr>
          <w:rFonts w:hint="eastAsia"/>
        </w:rPr>
        <w:t>【参考】従業員の過不足感の推移（従業員</w:t>
      </w:r>
      <w:r>
        <w:rPr>
          <w:rFonts w:hint="eastAsia"/>
        </w:rPr>
        <w:t>DI</w:t>
      </w:r>
      <w:r>
        <w:rPr>
          <w:rFonts w:hint="eastAsia"/>
        </w:rPr>
        <w:t>）</w:t>
      </w:r>
    </w:p>
    <w:p>
      <w:pPr>
        <w:pStyle w:val="0"/>
        <w:ind w:left="210" w:hanging="210" w:hangingChars="100"/>
        <w:rPr>
          <w:rFonts w:hint="eastAsia"/>
          <w:color w:val="FF0000"/>
        </w:rPr>
      </w:pPr>
      <w:r>
        <w:rPr>
          <w:rFonts w:hint="eastAsia"/>
          <w:color w:val="000000" w:themeColor="text1"/>
        </w:rPr>
        <w:t>・不足（｢不足｣｢やや不足｣）の回答割合－過剰（｢過剰｣｢やや過剰｣）の回答割合＝</w:t>
      </w:r>
      <w:r>
        <w:rPr>
          <w:rFonts w:hint="eastAsia"/>
          <w:color w:val="000000" w:themeColor="text1"/>
        </w:rPr>
        <w:t>DI</w:t>
      </w:r>
      <w:r>
        <w:rPr>
          <w:rFonts w:hint="eastAsia"/>
          <w:color w:val="000000" w:themeColor="text1"/>
        </w:rPr>
        <w:t>とし、従業員の過不足感の推移を表したのが下のグラフである。</w:t>
      </w:r>
    </w:p>
    <w:p>
      <w:pPr>
        <w:pStyle w:val="0"/>
        <w:ind w:left="210" w:hanging="210" w:hangingChars="100"/>
        <w:rPr>
          <w:rFonts w:hint="eastAsia"/>
        </w:rPr>
      </w:pPr>
      <w:r>
        <w:rPr>
          <w:rFonts w:hint="eastAsia"/>
          <w:color w:val="000000" w:themeColor="text1"/>
        </w:rPr>
        <w:t>・平成</w:t>
      </w:r>
      <w:r>
        <w:rPr>
          <w:rFonts w:hint="eastAsia"/>
          <w:color w:val="000000" w:themeColor="text1"/>
        </w:rPr>
        <w:t>29</w:t>
      </w:r>
      <w:r>
        <w:rPr>
          <w:rFonts w:hint="eastAsia"/>
          <w:color w:val="000000" w:themeColor="text1"/>
        </w:rPr>
        <w:t>年の調査では再び大きくプラスの値を示したが、その後はマイナス傾向が続き人手の不足感は弱まっている。</w:t>
      </w:r>
    </w:p>
    <w:p>
      <w:pPr>
        <w:pStyle w:val="0"/>
        <w:rPr>
          <w:rFonts w:hint="eastAsia"/>
        </w:rPr>
      </w:pPr>
      <w:r>
        <w:rPr>
          <w:rFonts w:hint="eastAsia"/>
        </w:rPr>
        <w:t>※</w:t>
      </w:r>
      <w:r>
        <w:rPr>
          <w:rFonts w:hint="eastAsia"/>
        </w:rPr>
        <w:t>DI</w:t>
      </w:r>
      <w:r>
        <w:rPr>
          <w:rFonts w:hint="eastAsia"/>
        </w:rPr>
        <w:t>＝</w:t>
      </w:r>
      <w:r>
        <w:rPr>
          <w:rFonts w:hint="eastAsia"/>
        </w:rPr>
        <w:t>diffusion index</w:t>
      </w:r>
      <w:r>
        <w:rPr>
          <w:rFonts w:hint="eastAsia"/>
        </w:rPr>
        <w:t>（ディフュージョン・インデックス）の略で、景気・業況等の動きを示す指数。</w:t>
      </w:r>
    </w:p>
    <w:p>
      <w:pPr>
        <w:pStyle w:val="0"/>
        <w:rPr>
          <w:rFonts w:hint="eastAsia"/>
        </w:rPr>
      </w:pPr>
    </w:p>
    <w:p>
      <w:pPr>
        <w:pStyle w:val="0"/>
        <w:rPr>
          <w:rFonts w:hint="eastAsia"/>
        </w:rPr>
      </w:pPr>
      <w:r>
        <w:rPr>
          <w:rFonts w:hint="eastAsia"/>
        </w:rPr>
        <w:drawing>
          <wp:inline distT="0" distB="0" distL="203200" distR="203200">
            <wp:extent cx="4772660" cy="287528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4772660" cy="2875280"/>
                    </a:xfrm>
                    <a:prstGeom prst="rect">
                      <a:avLst/>
                    </a:prstGeom>
                  </pic:spPr>
                </pic:pic>
              </a:graphicData>
            </a:graphic>
          </wp:inline>
        </w:drawing>
      </w:r>
      <w:r>
        <w:rPr>
          <w:rFonts w:hint="eastAsia"/>
        </w:rPr>
        <w:drawing>
          <wp:inline distT="0" distB="0" distL="203200" distR="203200">
            <wp:extent cx="1292860" cy="2009775"/>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1292860" cy="2009775"/>
                    </a:xfrm>
                    <a:prstGeom prst="rect">
                      <a:avLst/>
                    </a:prstGeom>
                  </pic:spPr>
                </pic:pic>
              </a:graphicData>
            </a:graphic>
          </wp:inline>
        </w:drawing>
      </w:r>
    </w:p>
    <w:p>
      <w:pPr>
        <w:pStyle w:val="0"/>
        <w:jc w:val="center"/>
        <w:rPr>
          <w:rFonts w:hint="eastAsia"/>
        </w:rPr>
      </w:pPr>
    </w:p>
    <w:p>
      <w:pPr>
        <w:pStyle w:val="0"/>
        <w:rPr>
          <w:rFonts w:hint="eastAsia"/>
        </w:rPr>
      </w:pPr>
    </w:p>
    <w:p>
      <w:pPr>
        <w:pStyle w:val="0"/>
        <w:rPr>
          <w:rFonts w:hint="eastAsia"/>
        </w:rPr>
      </w:pPr>
      <w:r>
        <w:rPr>
          <w:rFonts w:hint="eastAsia"/>
        </w:rPr>
        <w:t>［</w:t>
      </w:r>
      <w:r>
        <w:rPr>
          <w:rFonts w:hint="eastAsia"/>
        </w:rPr>
        <w:t>Q1-3</w:t>
      </w:r>
      <w:r>
        <w:rPr>
          <w:rFonts w:hint="eastAsia"/>
        </w:rPr>
        <w:t>，</w:t>
      </w:r>
      <w:r>
        <w:rPr>
          <w:rFonts w:hint="eastAsia"/>
        </w:rPr>
        <w:t>4</w:t>
      </w:r>
      <w:r>
        <w:rPr>
          <w:rFonts w:hint="eastAsia"/>
        </w:rPr>
        <w:t>，</w:t>
      </w:r>
      <w:r>
        <w:rPr>
          <w:rFonts w:hint="eastAsia"/>
        </w:rPr>
        <w:t>5</w:t>
      </w:r>
      <w:r>
        <w:rPr>
          <w:rFonts w:hint="eastAsia"/>
        </w:rPr>
        <w:t>］今後の従業員の増減について</w:t>
      </w:r>
      <w:r>
        <w:rPr>
          <w:rFonts w:hint="eastAsia"/>
          <w:color w:val="000000" w:themeColor="text1"/>
        </w:rPr>
        <w:t>（回答数：</w:t>
      </w:r>
      <w:r>
        <w:rPr>
          <w:rFonts w:hint="eastAsia"/>
          <w:color w:val="000000" w:themeColor="text1"/>
        </w:rPr>
        <w:t>225</w:t>
      </w:r>
      <w:r>
        <w:rPr>
          <w:rFonts w:hint="eastAsia"/>
          <w:color w:val="000000" w:themeColor="text1"/>
        </w:rPr>
        <w:t>社</w:t>
      </w:r>
      <w:r>
        <w:rPr>
          <w:rFonts w:hint="eastAsia"/>
          <w:color w:val="000000" w:themeColor="text1"/>
        </w:rPr>
        <w:t>/228</w:t>
      </w:r>
      <w:r>
        <w:rPr>
          <w:rFonts w:hint="eastAsia"/>
          <w:color w:val="000000" w:themeColor="text1"/>
        </w:rPr>
        <w:t>社）</w:t>
      </w:r>
    </w:p>
    <w:p>
      <w:pPr>
        <w:pStyle w:val="0"/>
        <w:ind w:left="210" w:hanging="210" w:hangingChars="100"/>
        <w:rPr>
          <w:rFonts w:hint="eastAsia"/>
          <w:color w:val="000000" w:themeColor="text1"/>
        </w:rPr>
      </w:pPr>
      <w:r>
        <w:rPr>
          <w:rFonts w:hint="eastAsia"/>
          <w:color w:val="000000" w:themeColor="text1"/>
        </w:rPr>
        <w:t>・今後の従業員の人数について聞いたところ、全体では｢現状維持｣とする企業が</w:t>
      </w:r>
      <w:r>
        <w:rPr>
          <w:rFonts w:hint="eastAsia"/>
          <w:color w:val="000000" w:themeColor="text1"/>
        </w:rPr>
        <w:t>140</w:t>
      </w:r>
      <w:r>
        <w:rPr>
          <w:rFonts w:hint="eastAsia"/>
          <w:color w:val="000000" w:themeColor="text1"/>
        </w:rPr>
        <w:t>社で約</w:t>
      </w:r>
      <w:r>
        <w:rPr>
          <w:rFonts w:hint="eastAsia"/>
          <w:color w:val="000000" w:themeColor="text1"/>
        </w:rPr>
        <w:t>6</w:t>
      </w:r>
      <w:r>
        <w:rPr>
          <w:rFonts w:hint="eastAsia"/>
          <w:color w:val="000000" w:themeColor="text1"/>
        </w:rPr>
        <w:t>割以上を占めた。</w:t>
      </w:r>
    </w:p>
    <w:p>
      <w:pPr>
        <w:pStyle w:val="0"/>
        <w:ind w:left="210" w:hanging="210" w:hangingChars="100"/>
        <w:rPr>
          <w:rFonts w:hint="eastAsia"/>
        </w:rPr>
      </w:pPr>
      <w:r>
        <w:rPr>
          <w:rFonts w:hint="eastAsia"/>
          <w:color w:val="000000" w:themeColor="text1"/>
        </w:rPr>
        <w:t>・｢増員｣と回答したのは全体の</w:t>
      </w:r>
      <w:r>
        <w:rPr>
          <w:rFonts w:hint="eastAsia"/>
          <w:color w:val="000000" w:themeColor="text1"/>
        </w:rPr>
        <w:t>36.4%</w:t>
      </w:r>
      <w:r>
        <w:rPr>
          <w:rFonts w:hint="eastAsia"/>
          <w:color w:val="000000" w:themeColor="text1"/>
        </w:rPr>
        <w:t>（</w:t>
      </w:r>
      <w:r>
        <w:rPr>
          <w:rFonts w:hint="eastAsia"/>
          <w:color w:val="000000" w:themeColor="text1"/>
        </w:rPr>
        <w:t>82</w:t>
      </w:r>
      <w:r>
        <w:rPr>
          <w:rFonts w:hint="eastAsia"/>
          <w:color w:val="000000" w:themeColor="text1"/>
        </w:rPr>
        <w:t>社）で、令和</w:t>
      </w:r>
      <w:r>
        <w:rPr>
          <w:rFonts w:hint="eastAsia"/>
          <w:color w:val="000000" w:themeColor="text1"/>
        </w:rPr>
        <w:t>2</w:t>
      </w:r>
      <w:r>
        <w:rPr>
          <w:rFonts w:hint="eastAsia"/>
          <w:color w:val="000000" w:themeColor="text1"/>
        </w:rPr>
        <w:t>年度の</w:t>
      </w:r>
      <w:r>
        <w:rPr>
          <w:rFonts w:hint="eastAsia"/>
          <w:color w:val="000000" w:themeColor="text1"/>
        </w:rPr>
        <w:t>23.5%</w:t>
      </w:r>
      <w:r>
        <w:rPr>
          <w:rFonts w:hint="eastAsia"/>
          <w:color w:val="000000" w:themeColor="text1"/>
        </w:rPr>
        <w:t>（</w:t>
      </w:r>
      <w:r>
        <w:rPr>
          <w:rFonts w:hint="eastAsia"/>
          <w:color w:val="000000" w:themeColor="text1"/>
        </w:rPr>
        <w:t>51</w:t>
      </w:r>
      <w:r>
        <w:rPr>
          <w:rFonts w:hint="eastAsia"/>
          <w:color w:val="000000" w:themeColor="text1"/>
        </w:rPr>
        <w:t>社）と比較して</w:t>
      </w:r>
      <w:r>
        <w:rPr>
          <w:rFonts w:hint="eastAsia"/>
          <w:color w:val="000000" w:themeColor="text1"/>
        </w:rPr>
        <w:t>12.9%</w:t>
      </w:r>
      <w:r>
        <w:rPr>
          <w:rFonts w:hint="eastAsia"/>
          <w:color w:val="000000" w:themeColor="text1"/>
        </w:rPr>
        <w:t>増加している。</w:t>
      </w:r>
    </w:p>
    <w:p>
      <w:pPr>
        <w:pStyle w:val="0"/>
        <w:ind w:left="210" w:hanging="210" w:hangingChars="100"/>
        <w:rPr>
          <w:rFonts w:hint="eastAsia"/>
        </w:rPr>
      </w:pPr>
      <w:r>
        <w:rPr>
          <w:rFonts w:hint="eastAsia"/>
          <w:color w:val="000000" w:themeColor="text1"/>
        </w:rPr>
        <w:t>・「増員」と回答した企業</w:t>
      </w:r>
      <w:r>
        <w:rPr>
          <w:rFonts w:hint="eastAsia"/>
          <w:color w:val="000000" w:themeColor="text1"/>
        </w:rPr>
        <w:t>82</w:t>
      </w:r>
      <w:r>
        <w:rPr>
          <w:rFonts w:hint="eastAsia"/>
          <w:color w:val="000000" w:themeColor="text1"/>
        </w:rPr>
        <w:t>社のうち、正規社員の採用予定は</w:t>
      </w:r>
      <w:r>
        <w:rPr>
          <w:rFonts w:hint="eastAsia"/>
          <w:color w:val="000000" w:themeColor="text1"/>
        </w:rPr>
        <w:t>61</w:t>
      </w:r>
      <w:r>
        <w:rPr>
          <w:rFonts w:hint="eastAsia"/>
          <w:color w:val="000000" w:themeColor="text1"/>
        </w:rPr>
        <w:t>社であり、採用対象者は高校卒業予定者が</w:t>
      </w:r>
      <w:r>
        <w:rPr>
          <w:rFonts w:hint="eastAsia"/>
          <w:color w:val="000000" w:themeColor="text1"/>
        </w:rPr>
        <w:t>26</w:t>
      </w:r>
      <w:r>
        <w:rPr>
          <w:rFonts w:hint="eastAsia"/>
          <w:color w:val="000000" w:themeColor="text1"/>
        </w:rPr>
        <w:t>社、大学卒業予定者が</w:t>
      </w:r>
      <w:r>
        <w:rPr>
          <w:rFonts w:hint="eastAsia"/>
          <w:color w:val="000000" w:themeColor="text1"/>
        </w:rPr>
        <w:t>11</w:t>
      </w:r>
      <w:r>
        <w:rPr>
          <w:rFonts w:hint="eastAsia"/>
          <w:color w:val="000000" w:themeColor="text1"/>
        </w:rPr>
        <w:t>社、その他として中途採用等を検討している企業が</w:t>
      </w:r>
      <w:r>
        <w:rPr>
          <w:rFonts w:hint="eastAsia"/>
          <w:color w:val="000000" w:themeColor="text1"/>
        </w:rPr>
        <w:t>9</w:t>
      </w:r>
      <w:r>
        <w:rPr>
          <w:rFonts w:hint="eastAsia"/>
          <w:color w:val="000000" w:themeColor="text1"/>
        </w:rPr>
        <w:t>社となった。</w:t>
      </w:r>
    </w:p>
    <w:p>
      <w:pPr>
        <w:pStyle w:val="0"/>
        <w:rPr>
          <w:rFonts w:hint="eastAsia"/>
        </w:rPr>
      </w:pPr>
      <w:r>
        <w:rPr>
          <w:rFonts w:hint="eastAsia"/>
        </w:rPr>
        <w:drawing>
          <wp:inline distT="0" distB="0" distL="203200" distR="203200">
            <wp:extent cx="3547745" cy="214503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3547745" cy="2145030"/>
                    </a:xfrm>
                    <a:prstGeom prst="rect">
                      <a:avLst/>
                    </a:prstGeom>
                  </pic:spPr>
                </pic:pic>
              </a:graphicData>
            </a:graphic>
          </wp:inline>
        </w:drawing>
      </w:r>
      <w:r>
        <w:rPr>
          <w:rFonts w:hint="eastAsia"/>
        </w:rPr>
        <w:drawing>
          <wp:inline distT="0" distB="0" distL="203200" distR="203200">
            <wp:extent cx="2406650" cy="86677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2406650" cy="866775"/>
                    </a:xfrm>
                    <a:prstGeom prst="rect">
                      <a:avLst/>
                    </a:prstGeom>
                  </pic:spPr>
                </pic:pic>
              </a:graphicData>
            </a:graphic>
          </wp:inline>
        </w:drawing>
      </w: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3942715</wp:posOffset>
                </wp:positionH>
                <wp:positionV relativeFrom="paragraph">
                  <wp:posOffset>1470025</wp:posOffset>
                </wp:positionV>
                <wp:extent cx="1393190" cy="50482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1393190" cy="504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8"/>
                              </w:rPr>
                            </w:pPr>
                            <w:r>
                              <w:rPr>
                                <w:rFonts w:hint="eastAsia"/>
                                <w:sz w:val="18"/>
                              </w:rPr>
                              <w:t>「増員」対象の内訳</w:t>
                            </w:r>
                          </w:p>
                          <w:p>
                            <w:pPr>
                              <w:pStyle w:val="0"/>
                              <w:jc w:val="center"/>
                              <w:rPr>
                                <w:rFonts w:hint="eastAsia"/>
                                <w:sz w:val="18"/>
                              </w:rPr>
                            </w:pPr>
                            <w:r>
                              <w:rPr>
                                <w:rFonts w:hint="eastAsia"/>
                                <w:sz w:val="18"/>
                              </w:rPr>
                              <w:t>（</w:t>
                            </w:r>
                            <w:r>
                              <w:rPr>
                                <w:rFonts w:hint="eastAsia"/>
                                <w:sz w:val="18"/>
                              </w:rPr>
                              <w:t>n=82</w:t>
                            </w:r>
                            <w:r>
                              <w:rPr>
                                <w:rFonts w:hint="eastAsia"/>
                                <w:sz w:val="18"/>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5.75pt;mso-position-vertical-relative:text;mso-position-horizontal-relative:text;position:absolute;height:39.75pt;mso-wrap-distance-top:0pt;width:109.7pt;mso-wrap-distance-left:5.65pt;margin-left:310.45pt;z-index:20;" o:spid="_x0000_s1043"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18"/>
                        </w:rPr>
                      </w:pPr>
                      <w:r>
                        <w:rPr>
                          <w:rFonts w:hint="eastAsia"/>
                          <w:sz w:val="18"/>
                        </w:rPr>
                        <w:t>「増員」対象の内訳</w:t>
                      </w:r>
                    </w:p>
                    <w:p>
                      <w:pPr>
                        <w:pStyle w:val="0"/>
                        <w:jc w:val="center"/>
                        <w:rPr>
                          <w:rFonts w:hint="eastAsia"/>
                          <w:sz w:val="18"/>
                        </w:rPr>
                      </w:pPr>
                      <w:r>
                        <w:rPr>
                          <w:rFonts w:hint="eastAsia"/>
                          <w:sz w:val="18"/>
                        </w:rPr>
                        <w:t>（</w:t>
                      </w:r>
                      <w:r>
                        <w:rPr>
                          <w:rFonts w:hint="eastAsia"/>
                          <w:sz w:val="18"/>
                        </w:rPr>
                        <w:t>n=82</w:t>
                      </w:r>
                      <w:r>
                        <w:rPr>
                          <w:rFonts w:hint="eastAsia"/>
                          <w:sz w:val="18"/>
                        </w:rPr>
                        <w:t>）</w:t>
                      </w:r>
                    </w:p>
                  </w:txbxContent>
                </v:textbox>
                <v:imagedata o:title=""/>
                <w10:wrap type="none" anchorx="text" anchory="text"/>
              </v:shape>
            </w:pict>
          </mc:Fallback>
        </mc:AlternateContent>
      </w:r>
      <w:r>
        <w:rPr>
          <w:rFonts w:hint="eastAsia"/>
        </w:rPr>
        <w:drawing>
          <wp:inline distT="0" distB="0" distL="203200" distR="203200">
            <wp:extent cx="3924300" cy="1952625"/>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2"/>
                    <a:stretch>
                      <a:fillRect/>
                    </a:stretch>
                  </pic:blipFill>
                  <pic:spPr>
                    <a:xfrm>
                      <a:off x="0" y="0"/>
                      <a:ext cx="3924300" cy="1952625"/>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4091305</wp:posOffset>
                </wp:positionH>
                <wp:positionV relativeFrom="paragraph">
                  <wp:posOffset>1349375</wp:posOffset>
                </wp:positionV>
                <wp:extent cx="2823210" cy="504825"/>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2823210" cy="504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8"/>
                              </w:rPr>
                            </w:pPr>
                            <w:r>
                              <w:rPr>
                                <w:rFonts w:hint="eastAsia"/>
                                <w:sz w:val="18"/>
                              </w:rPr>
                              <w:t>「増員」と回答した企業の採用対象の内訳</w:t>
                            </w:r>
                          </w:p>
                          <w:p>
                            <w:pPr>
                              <w:pStyle w:val="0"/>
                              <w:jc w:val="center"/>
                              <w:rPr>
                                <w:rFonts w:hint="eastAsia"/>
                                <w:sz w:val="18"/>
                              </w:rPr>
                            </w:pPr>
                            <w:r>
                              <w:rPr>
                                <w:rFonts w:hint="eastAsia"/>
                                <w:sz w:val="18"/>
                              </w:rPr>
                              <w:t>（</w:t>
                            </w:r>
                            <w:r>
                              <w:rPr>
                                <w:rFonts w:hint="eastAsia"/>
                                <w:sz w:val="18"/>
                              </w:rPr>
                              <w:t>n=82</w:t>
                            </w:r>
                            <w:r>
                              <w:rPr>
                                <w:rFonts w:hint="eastAsia"/>
                                <w:sz w:val="18"/>
                              </w:rPr>
                              <w:t>）</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6.25pt;mso-position-vertical-relative:text;mso-position-horizontal-relative:text;position:absolute;height:39.75pt;mso-wrap-distance-top:0pt;width:222.3pt;mso-wrap-style:none;mso-wrap-distance-left:5.65pt;margin-left:322.14pt;z-index:22;" o:spid="_x0000_s1045"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18"/>
                        </w:rPr>
                      </w:pPr>
                      <w:r>
                        <w:rPr>
                          <w:rFonts w:hint="eastAsia"/>
                          <w:sz w:val="18"/>
                        </w:rPr>
                        <w:t>「増員」と回答した企業の採用対象の内訳</w:t>
                      </w:r>
                    </w:p>
                    <w:p>
                      <w:pPr>
                        <w:pStyle w:val="0"/>
                        <w:jc w:val="center"/>
                        <w:rPr>
                          <w:rFonts w:hint="eastAsia"/>
                          <w:sz w:val="18"/>
                        </w:rPr>
                      </w:pPr>
                      <w:r>
                        <w:rPr>
                          <w:rFonts w:hint="eastAsia"/>
                          <w:sz w:val="18"/>
                        </w:rPr>
                        <w:t>（</w:t>
                      </w:r>
                      <w:r>
                        <w:rPr>
                          <w:rFonts w:hint="eastAsia"/>
                          <w:sz w:val="18"/>
                        </w:rPr>
                        <w:t>n=82</w:t>
                      </w:r>
                      <w:r>
                        <w:rPr>
                          <w:rFonts w:hint="eastAsia"/>
                          <w:sz w:val="18"/>
                        </w:rPr>
                        <w:t>）</w:t>
                      </w:r>
                    </w:p>
                  </w:txbxContent>
                </v:textbox>
                <v:imagedata o:title=""/>
                <w10:wrap type="none" anchorx="text" anchory="text"/>
              </v:shape>
            </w:pict>
          </mc:Fallback>
        </mc:AlternateContent>
      </w:r>
      <w:r>
        <w:rPr>
          <w:rFonts w:hint="eastAsia"/>
        </w:rPr>
        <w:drawing>
          <wp:inline distT="0" distB="0" distL="203200" distR="203200">
            <wp:extent cx="4238625" cy="1952625"/>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3"/>
                    <a:stretch>
                      <a:fillRect/>
                    </a:stretch>
                  </pic:blipFill>
                  <pic:spPr>
                    <a:xfrm>
                      <a:off x="0" y="0"/>
                      <a:ext cx="4238625" cy="1952625"/>
                    </a:xfrm>
                    <a:prstGeom prst="rect">
                      <a:avLst/>
                    </a:prstGeom>
                  </pic:spPr>
                </pic:pic>
              </a:graphicData>
            </a:graphic>
          </wp:inline>
        </w:drawing>
      </w:r>
    </w:p>
    <w:p>
      <w:pPr>
        <w:pStyle w:val="0"/>
        <w:rPr>
          <w:rFonts w:hint="eastAsia"/>
        </w:rPr>
      </w:pPr>
    </w:p>
    <w:p>
      <w:pPr>
        <w:pStyle w:val="0"/>
        <w:rPr>
          <w:rFonts w:hint="eastAsia"/>
          <w:bdr w:val="single" w:color="auto" w:sz="4" w:space="0"/>
        </w:rPr>
      </w:pPr>
      <w:r>
        <w:rPr>
          <w:rFonts w:hint="eastAsia"/>
          <w:bdr w:val="single" w:color="auto" w:sz="4" w:space="0"/>
        </w:rPr>
        <w:t>新型コロナウイルス感染症の影響について</w:t>
      </w:r>
    </w:p>
    <w:p>
      <w:pPr>
        <w:pStyle w:val="0"/>
        <w:rPr>
          <w:rFonts w:hint="eastAsia"/>
        </w:rPr>
      </w:pPr>
      <w:r>
        <w:rPr>
          <w:rFonts w:hint="eastAsia"/>
        </w:rPr>
        <w:t>[Q2-1]</w:t>
      </w:r>
      <w:r>
        <w:rPr>
          <w:rFonts w:hint="eastAsia"/>
        </w:rPr>
        <w:t>　新型コロナウイルスの経営への影響について</w:t>
      </w:r>
      <w:r>
        <w:rPr>
          <w:rFonts w:hint="eastAsia"/>
          <w:color w:val="000000" w:themeColor="text1"/>
        </w:rPr>
        <w:t>（回答数：</w:t>
      </w:r>
      <w:r>
        <w:rPr>
          <w:rFonts w:hint="eastAsia"/>
          <w:color w:val="000000" w:themeColor="text1"/>
        </w:rPr>
        <w:t>228</w:t>
      </w:r>
      <w:r>
        <w:rPr>
          <w:rFonts w:hint="eastAsia"/>
          <w:color w:val="000000" w:themeColor="text1"/>
        </w:rPr>
        <w:t>社</w:t>
      </w:r>
      <w:r>
        <w:rPr>
          <w:rFonts w:hint="eastAsia"/>
          <w:color w:val="000000" w:themeColor="text1"/>
        </w:rPr>
        <w:t>/228</w:t>
      </w:r>
      <w:r>
        <w:rPr>
          <w:rFonts w:hint="eastAsia"/>
          <w:color w:val="000000" w:themeColor="text1"/>
        </w:rPr>
        <w:t>社）</w:t>
      </w:r>
    </w:p>
    <w:p>
      <w:pPr>
        <w:pStyle w:val="0"/>
        <w:ind w:left="210" w:hanging="210" w:hangingChars="100"/>
        <w:rPr>
          <w:rFonts w:hint="eastAsia"/>
        </w:rPr>
      </w:pPr>
      <w:r>
        <w:rPr>
          <w:rFonts w:hint="eastAsia"/>
        </w:rPr>
        <w:t>・新型コロナウイルスの経営への影響について聞いたところ、全体では「影響が出ている」（</w:t>
      </w:r>
      <w:r>
        <w:rPr>
          <w:rFonts w:hint="eastAsia"/>
        </w:rPr>
        <w:t>56.1</w:t>
      </w:r>
      <w:r>
        <w:rPr>
          <w:rFonts w:hint="eastAsia"/>
        </w:rPr>
        <w:t>％）が最も多く、次いで「影響は出たが収束した」（</w:t>
      </w:r>
      <w:r>
        <w:rPr>
          <w:rFonts w:hint="eastAsia"/>
        </w:rPr>
        <w:t>23.7</w:t>
      </w:r>
      <w:r>
        <w:rPr>
          <w:rFonts w:hint="eastAsia"/>
        </w:rPr>
        <w:t>％）、「今後影響が出る見込みである」（</w:t>
      </w:r>
      <w:r>
        <w:rPr>
          <w:rFonts w:hint="eastAsia"/>
        </w:rPr>
        <w:t>12.7</w:t>
      </w:r>
      <w:r>
        <w:rPr>
          <w:rFonts w:hint="eastAsia"/>
        </w:rPr>
        <w:t>％）、「無回答」（</w:t>
      </w:r>
      <w:r>
        <w:rPr>
          <w:rFonts w:hint="eastAsia"/>
        </w:rPr>
        <w:t>7.5</w:t>
      </w:r>
      <w:r>
        <w:rPr>
          <w:rFonts w:hint="eastAsia"/>
        </w:rPr>
        <w:t>％）の順となった。</w:t>
      </w:r>
    </w:p>
    <w:p>
      <w:pPr>
        <w:pStyle w:val="0"/>
        <w:rPr>
          <w:rFonts w:hint="eastAsia"/>
        </w:rPr>
      </w:pPr>
      <w:r>
        <w:rPr>
          <w:rFonts w:hint="eastAsia"/>
        </w:rPr>
        <w:drawing>
          <wp:inline distT="0" distB="0" distL="203200" distR="203200">
            <wp:extent cx="3286125" cy="2552700"/>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4"/>
                    <a:stretch>
                      <a:fillRect/>
                    </a:stretch>
                  </pic:blipFill>
                  <pic:spPr>
                    <a:xfrm>
                      <a:off x="0" y="0"/>
                      <a:ext cx="3286125" cy="2552700"/>
                    </a:xfrm>
                    <a:prstGeom prst="rect">
                      <a:avLst/>
                    </a:prstGeom>
                  </pic:spPr>
                </pic:pic>
              </a:graphicData>
            </a:graphic>
          </wp:inline>
        </w:drawing>
      </w:r>
      <w:r>
        <w:rPr>
          <w:rFonts w:hint="eastAsia"/>
        </w:rPr>
        <w:drawing>
          <wp:inline distT="0" distB="0" distL="203200" distR="203200">
            <wp:extent cx="2566670" cy="1226820"/>
            <wp:effectExtent l="0" t="0" r="0" b="0"/>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5"/>
                    <a:stretch>
                      <a:fillRect/>
                    </a:stretch>
                  </pic:blipFill>
                  <pic:spPr>
                    <a:xfrm>
                      <a:off x="0" y="0"/>
                      <a:ext cx="2566670" cy="1226820"/>
                    </a:xfrm>
                    <a:prstGeom prst="rect">
                      <a:avLst/>
                    </a:prstGeom>
                  </pic:spPr>
                </pic:pic>
              </a:graphicData>
            </a:graphic>
          </wp:inline>
        </w:drawing>
      </w:r>
    </w:p>
    <w:p>
      <w:pPr>
        <w:pStyle w:val="0"/>
        <w:rPr>
          <w:rFonts w:hint="eastAsia"/>
        </w:rPr>
      </w:pPr>
    </w:p>
    <w:p>
      <w:pPr>
        <w:pStyle w:val="0"/>
        <w:ind w:left="210" w:hanging="210" w:hangingChars="100"/>
        <w:rPr>
          <w:rFonts w:hint="eastAsia"/>
        </w:rPr>
      </w:pPr>
      <w:r>
        <w:rPr>
          <w:rFonts w:hint="eastAsia"/>
        </w:rPr>
        <w:t>・業種別にみると、「影響が出ている」の回答数が多かったのは、製造業</w:t>
      </w:r>
      <w:r>
        <w:rPr>
          <w:rFonts w:hint="eastAsia"/>
        </w:rPr>
        <w:t>(37</w:t>
      </w:r>
      <w:r>
        <w:rPr>
          <w:rFonts w:hint="eastAsia"/>
        </w:rPr>
        <w:t>件</w:t>
      </w:r>
      <w:r>
        <w:rPr>
          <w:rFonts w:hint="eastAsia"/>
        </w:rPr>
        <w:t>)</w:t>
      </w:r>
      <w:r>
        <w:rPr>
          <w:rFonts w:hint="eastAsia"/>
        </w:rPr>
        <w:t>、卸売業・小売業（</w:t>
      </w:r>
      <w:r>
        <w:rPr>
          <w:rFonts w:hint="eastAsia"/>
        </w:rPr>
        <w:t>22</w:t>
      </w:r>
      <w:r>
        <w:rPr>
          <w:rFonts w:hint="eastAsia"/>
        </w:rPr>
        <w:t>件）、建設業</w:t>
      </w:r>
      <w:r>
        <w:rPr>
          <w:rFonts w:hint="eastAsia"/>
        </w:rPr>
        <w:t>(20</w:t>
      </w:r>
      <w:r>
        <w:rPr>
          <w:rFonts w:hint="eastAsia"/>
        </w:rPr>
        <w:t>件</w:t>
      </w:r>
      <w:r>
        <w:rPr>
          <w:rFonts w:hint="eastAsia"/>
        </w:rPr>
        <w:t>)</w:t>
      </w:r>
      <w:r>
        <w:rPr>
          <w:rFonts w:hint="eastAsia"/>
        </w:rPr>
        <w:t>、サービス業（他に分類されないもの）（</w:t>
      </w:r>
      <w:r>
        <w:rPr>
          <w:rFonts w:hint="eastAsia"/>
        </w:rPr>
        <w:t>15</w:t>
      </w:r>
      <w:r>
        <w:rPr>
          <w:rFonts w:hint="eastAsia"/>
        </w:rPr>
        <w:t>件）となっている。</w:t>
      </w:r>
    </w:p>
    <w:p>
      <w:pPr>
        <w:pStyle w:val="0"/>
        <w:ind w:left="210" w:hanging="210" w:hangingChars="100"/>
        <w:rPr>
          <w:rFonts w:hint="eastAsia"/>
        </w:rPr>
      </w:pPr>
      <w:r>
        <w:rPr>
          <w:rFonts w:hint="eastAsia"/>
        </w:rPr>
        <w:t>　「影響は出たが収束した」と回答数が多かったのは建設業で、製造業と比べて影響が早く収束している。ただし、建設業は「今後影響が出る見込みである」との回答数が多かったため、収束後に再度影響が出ることが懸念されている。</w:t>
      </w:r>
    </w:p>
    <w:p>
      <w:pPr>
        <w:pStyle w:val="0"/>
        <w:rPr>
          <w:rFonts w:hint="eastAsia"/>
        </w:rPr>
      </w:pPr>
    </w:p>
    <w:p>
      <w:pPr>
        <w:pStyle w:val="0"/>
        <w:rPr>
          <w:rFonts w:hint="eastAsia"/>
        </w:rPr>
      </w:pPr>
      <w:r>
        <w:rPr>
          <w:rFonts w:hint="eastAsia"/>
        </w:rPr>
        <w:drawing>
          <wp:inline distT="0" distB="0" distL="203200" distR="203200">
            <wp:extent cx="6120130" cy="3342005"/>
            <wp:effectExtent l="0" t="0" r="0" b="0"/>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26"/>
                    <a:stretch>
                      <a:fillRect/>
                    </a:stretch>
                  </pic:blipFill>
                  <pic:spPr>
                    <a:xfrm>
                      <a:off x="0" y="0"/>
                      <a:ext cx="6120130" cy="3342005"/>
                    </a:xfrm>
                    <a:prstGeom prst="rect">
                      <a:avLst/>
                    </a:prstGeom>
                  </pic:spPr>
                </pic:pic>
              </a:graphicData>
            </a:graphic>
          </wp:inline>
        </w:drawing>
      </w:r>
    </w:p>
    <w:p>
      <w:pPr>
        <w:pStyle w:val="0"/>
        <w:rPr>
          <w:rFonts w:hint="eastAsia"/>
        </w:rPr>
      </w:pPr>
    </w:p>
    <w:p>
      <w:pPr>
        <w:pStyle w:val="0"/>
        <w:rPr>
          <w:rFonts w:hint="eastAsia"/>
        </w:rPr>
      </w:pPr>
      <w:r>
        <w:rPr>
          <w:rFonts w:hint="eastAsia"/>
        </w:rPr>
        <w:t>[Q2-2]</w:t>
      </w:r>
      <w:r>
        <w:rPr>
          <w:rFonts w:hint="eastAsia"/>
        </w:rPr>
        <w:t>　影響が出ている内容について（複数回答）</w:t>
      </w:r>
    </w:p>
    <w:p>
      <w:pPr>
        <w:pStyle w:val="0"/>
        <w:ind w:left="210" w:hanging="210" w:hangingChars="100"/>
        <w:rPr>
          <w:rFonts w:hint="eastAsia"/>
        </w:rPr>
      </w:pPr>
      <w:r>
        <w:rPr>
          <w:rFonts w:hint="eastAsia"/>
        </w:rPr>
        <w:t>全体では「受注・売り上げの減少」（</w:t>
      </w:r>
      <w:r>
        <w:rPr>
          <w:rFonts w:hint="eastAsia"/>
        </w:rPr>
        <w:t>48.0</w:t>
      </w:r>
      <w:r>
        <w:rPr>
          <w:rFonts w:hint="eastAsia"/>
        </w:rPr>
        <w:t>％）が最も多く、次いで「客の減少」（</w:t>
      </w:r>
      <w:r>
        <w:rPr>
          <w:rFonts w:hint="eastAsia"/>
        </w:rPr>
        <w:t>17.7</w:t>
      </w:r>
      <w:r>
        <w:rPr>
          <w:rFonts w:hint="eastAsia"/>
        </w:rPr>
        <w:t>％）、「商品、部品等の仕入れ困難」（</w:t>
      </w:r>
      <w:r>
        <w:rPr>
          <w:rFonts w:hint="eastAsia"/>
        </w:rPr>
        <w:t>11.1</w:t>
      </w:r>
      <w:r>
        <w:rPr>
          <w:rFonts w:hint="eastAsia"/>
        </w:rPr>
        <w:t>％）の順となった。</w:t>
      </w:r>
      <w:r>
        <w:rPr>
          <w:rFonts w:hint="eastAsia"/>
        </w:rPr>
        <w:t>(</w:t>
      </w:r>
      <w:r>
        <w:rPr>
          <w:rFonts w:hint="eastAsia"/>
        </w:rPr>
        <w:t>無回答は除く</w:t>
      </w:r>
      <w:r>
        <w:rPr>
          <w:rFonts w:hint="eastAsia"/>
        </w:rPr>
        <w:t>)</w:t>
      </w:r>
    </w:p>
    <w:p>
      <w:pPr>
        <w:pStyle w:val="0"/>
        <w:ind w:left="210" w:leftChars="100" w:firstLine="0" w:firstLineChars="0"/>
        <w:rPr>
          <w:rFonts w:hint="eastAsia"/>
        </w:rPr>
      </w:pPr>
      <w:r>
        <w:rPr>
          <w:rFonts w:hint="eastAsia"/>
        </w:rPr>
        <w:t>有効回答数：</w:t>
      </w:r>
      <w:r>
        <w:rPr>
          <w:rFonts w:hint="eastAsia"/>
        </w:rPr>
        <w:t>271</w:t>
      </w:r>
      <w:r>
        <w:rPr>
          <w:rFonts w:hint="eastAsia"/>
        </w:rPr>
        <w:t>件</w:t>
      </w:r>
    </w:p>
    <w:p>
      <w:pPr>
        <w:pStyle w:val="0"/>
        <w:ind w:left="210" w:hanging="210" w:hangingChars="100"/>
        <w:rPr>
          <w:rFonts w:hint="eastAsia"/>
        </w:rPr>
      </w:pPr>
      <w:r>
        <w:rPr>
          <w:rFonts w:hint="eastAsia"/>
        </w:rPr>
        <w:drawing>
          <wp:inline distT="0" distB="0" distL="203200" distR="203200">
            <wp:extent cx="5777230" cy="3365500"/>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27"/>
                    <a:stretch>
                      <a:fillRect/>
                    </a:stretch>
                  </pic:blipFill>
                  <pic:spPr>
                    <a:xfrm>
                      <a:off x="0" y="0"/>
                      <a:ext cx="5777230" cy="3365500"/>
                    </a:xfrm>
                    <a:prstGeom prst="rect">
                      <a:avLst/>
                    </a:prstGeom>
                  </pic:spPr>
                </pic:pic>
              </a:graphicData>
            </a:graphic>
          </wp:inline>
        </w:drawing>
      </w:r>
    </w:p>
    <w:p>
      <w:pPr>
        <w:pStyle w:val="0"/>
        <w:rPr>
          <w:rFonts w:hint="eastAsia"/>
        </w:rPr>
      </w:pPr>
    </w:p>
    <w:p>
      <w:pPr>
        <w:pStyle w:val="0"/>
        <w:rPr>
          <w:rFonts w:hint="eastAsia"/>
        </w:rPr>
      </w:pPr>
      <w:r>
        <w:rPr>
          <w:rFonts w:hint="eastAsia"/>
        </w:rPr>
        <w:t>・業種別では、全種別で「受注・売上げの減少」の件数、割合が多く、影響を受けていることが伺える。</w:t>
      </w:r>
    </w:p>
    <w:p>
      <w:pPr>
        <w:pStyle w:val="0"/>
        <w:rPr>
          <w:rFonts w:hint="eastAsia"/>
        </w:rPr>
      </w:pPr>
      <w:r>
        <w:rPr>
          <w:rFonts w:hint="eastAsia"/>
        </w:rPr>
        <w:t>製造業、建設業では「商品、部品等の仕入れ困難」が次いで多く、影響が長期に渡っていることが分かる。</w:t>
      </w:r>
    </w:p>
    <w:p>
      <w:pPr>
        <w:pStyle w:val="0"/>
        <w:rPr>
          <w:rFonts w:hint="eastAsia"/>
        </w:rPr>
      </w:pPr>
      <w:r>
        <w:rPr>
          <w:rFonts w:hint="eastAsia"/>
        </w:rPr>
        <w:t>全体では昨年に引き続き「客の減少」の回答数が多く、コロナ過での集客の困難さが表れている。</w:t>
      </w:r>
    </w:p>
    <w:p>
      <w:pPr>
        <w:pStyle w:val="0"/>
        <w:rPr>
          <w:rFonts w:hint="eastAsia"/>
        </w:rPr>
      </w:pPr>
    </w:p>
    <w:p>
      <w:pPr>
        <w:pStyle w:val="0"/>
        <w:rPr>
          <w:rFonts w:hint="eastAsia"/>
        </w:rPr>
      </w:pPr>
      <w:r>
        <w:rPr>
          <w:rFonts w:hint="eastAsia"/>
        </w:rPr>
        <w:drawing>
          <wp:inline distT="0" distB="0" distL="203200" distR="203200">
            <wp:extent cx="6410325" cy="315849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28"/>
                    <a:stretch>
                      <a:fillRect/>
                    </a:stretch>
                  </pic:blipFill>
                  <pic:spPr>
                    <a:xfrm>
                      <a:off x="0" y="0"/>
                      <a:ext cx="6410325" cy="3158490"/>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【参考】「その他」の回答（</w:t>
      </w:r>
      <w:r>
        <w:rPr>
          <w:rFonts w:hint="eastAsia"/>
        </w:rPr>
        <w:t>14</w:t>
      </w:r>
      <w:r>
        <w:rPr>
          <w:rFonts w:hint="eastAsia"/>
        </w:rPr>
        <w:t>件）</w:t>
      </w:r>
    </w:p>
    <w:p>
      <w:pPr>
        <w:pStyle w:val="0"/>
        <w:rPr>
          <w:rFonts w:hint="eastAsia"/>
        </w:rPr>
      </w:pPr>
      <w:r>
        <w:rPr>
          <w:rFonts w:hint="eastAsia"/>
        </w:rPr>
        <w:t>・材料代の値上がり（建設業）</w:t>
      </w:r>
    </w:p>
    <w:p>
      <w:pPr>
        <w:pStyle w:val="0"/>
        <w:rPr>
          <w:rFonts w:hint="eastAsia"/>
        </w:rPr>
      </w:pPr>
      <w:r>
        <w:rPr>
          <w:rFonts w:hint="eastAsia"/>
        </w:rPr>
        <w:t>・建築市場の不況（建設業）</w:t>
      </w:r>
    </w:p>
    <w:p>
      <w:pPr>
        <w:pStyle w:val="0"/>
        <w:rPr>
          <w:rFonts w:hint="eastAsia"/>
        </w:rPr>
      </w:pPr>
      <w:r>
        <w:rPr>
          <w:rFonts w:hint="eastAsia"/>
        </w:rPr>
        <w:t>・部品・資材の高騰（製造業）</w:t>
      </w:r>
    </w:p>
    <w:p>
      <w:pPr>
        <w:pStyle w:val="0"/>
        <w:rPr>
          <w:rFonts w:hint="eastAsia"/>
        </w:rPr>
      </w:pPr>
      <w:r>
        <w:rPr>
          <w:rFonts w:hint="eastAsia"/>
        </w:rPr>
        <w:t>・受注・売上げの減少及び増加（製造業）</w:t>
      </w:r>
    </w:p>
    <w:p>
      <w:pPr>
        <w:pStyle w:val="0"/>
        <w:rPr>
          <w:rFonts w:hint="eastAsia"/>
        </w:rPr>
      </w:pPr>
      <w:r>
        <w:rPr>
          <w:rFonts w:hint="eastAsia"/>
        </w:rPr>
        <w:t>・巣ごもり需要がどこまで持続できるか不明なこと（製造業）</w:t>
      </w:r>
    </w:p>
    <w:p>
      <w:pPr>
        <w:pStyle w:val="0"/>
        <w:rPr>
          <w:rFonts w:hint="eastAsia"/>
        </w:rPr>
      </w:pPr>
      <w:r>
        <w:rPr>
          <w:rFonts w:hint="eastAsia"/>
        </w:rPr>
        <w:t>・ネット販売の増加（製造業）</w:t>
      </w:r>
    </w:p>
    <w:p>
      <w:pPr>
        <w:pStyle w:val="0"/>
        <w:rPr>
          <w:rFonts w:hint="eastAsia"/>
        </w:rPr>
      </w:pPr>
      <w:r>
        <w:rPr>
          <w:rFonts w:hint="eastAsia"/>
        </w:rPr>
        <w:t>・コロナ対応関係（製造業）</w:t>
      </w:r>
    </w:p>
    <w:p>
      <w:pPr>
        <w:pStyle w:val="0"/>
        <w:rPr>
          <w:rFonts w:hint="eastAsia"/>
        </w:rPr>
      </w:pPr>
      <w:r>
        <w:rPr>
          <w:rFonts w:hint="eastAsia"/>
        </w:rPr>
        <w:t>・商品の入庫の遅れ（卸売業・小売業）</w:t>
      </w:r>
    </w:p>
    <w:p>
      <w:pPr>
        <w:pStyle w:val="0"/>
        <w:rPr>
          <w:rFonts w:hint="eastAsia"/>
        </w:rPr>
      </w:pPr>
      <w:r>
        <w:rPr>
          <w:rFonts w:hint="eastAsia"/>
        </w:rPr>
        <w:t>・特定分野での需要の減少、購入予算縮小（卸売業・小売業）</w:t>
      </w:r>
    </w:p>
    <w:p>
      <w:pPr>
        <w:pStyle w:val="0"/>
        <w:rPr>
          <w:rFonts w:hint="eastAsia"/>
        </w:rPr>
      </w:pPr>
      <w:r>
        <w:rPr>
          <w:rFonts w:hint="eastAsia"/>
        </w:rPr>
        <w:t>・コロナ感染対策の協力により臨時休業並びに時短営業を協力しています。必須支出は支援金、銀行融資により賄えておりますが、この先の戦略を講じますが継続できるのか不安です。</w:t>
      </w:r>
      <w:r>
        <w:rPr>
          <w:rFonts w:hint="eastAsia"/>
        </w:rPr>
        <w:t>(</w:t>
      </w:r>
      <w:r>
        <w:rPr>
          <w:rFonts w:hint="eastAsia"/>
        </w:rPr>
        <w:t>宿泊業・飲食サービス業</w:t>
      </w:r>
      <w:r>
        <w:rPr>
          <w:rFonts w:hint="eastAsia"/>
        </w:rPr>
        <w:t>)</w:t>
      </w:r>
    </w:p>
    <w:p>
      <w:pPr>
        <w:pStyle w:val="0"/>
        <w:rPr>
          <w:rFonts w:hint="eastAsia"/>
        </w:rPr>
      </w:pPr>
      <w:r>
        <w:rPr>
          <w:rFonts w:hint="eastAsia"/>
        </w:rPr>
        <w:t>・感染対策のための経費が膨らんでいる（医療・福祉）</w:t>
      </w:r>
    </w:p>
    <w:p>
      <w:pPr>
        <w:pStyle w:val="0"/>
        <w:rPr>
          <w:rFonts w:hint="eastAsia"/>
        </w:rPr>
      </w:pPr>
      <w:r>
        <w:rPr>
          <w:rFonts w:hint="eastAsia"/>
        </w:rPr>
        <w:t>・感染対策での消耗品の増加（医療・福祉）</w:t>
      </w:r>
    </w:p>
    <w:p>
      <w:pPr>
        <w:pStyle w:val="0"/>
        <w:rPr>
          <w:rFonts w:hint="eastAsia"/>
        </w:rPr>
      </w:pPr>
      <w:r>
        <w:rPr>
          <w:rFonts w:hint="eastAsia"/>
        </w:rPr>
        <w:t>・業務の効率化の低下（学術研究・専門・技術サービス業）</w:t>
      </w:r>
    </w:p>
    <w:p>
      <w:pPr>
        <w:pStyle w:val="0"/>
        <w:rPr>
          <w:rFonts w:hint="eastAsia"/>
        </w:rPr>
      </w:pPr>
      <w:r>
        <w:rPr>
          <w:rFonts w:hint="eastAsia"/>
        </w:rPr>
        <w:t>・公共事業の予算の削減が影響する（学術研究・専門・技術サービス業）</w:t>
      </w:r>
    </w:p>
    <w:p>
      <w:pPr>
        <w:pStyle w:val="0"/>
        <w:rPr>
          <w:rFonts w:hint="eastAsia"/>
        </w:rPr>
      </w:pPr>
    </w:p>
    <w:p>
      <w:pPr>
        <w:pStyle w:val="0"/>
        <w:rPr>
          <w:rFonts w:hint="eastAsia"/>
        </w:rPr>
      </w:pPr>
      <w:r>
        <w:rPr>
          <w:rFonts w:hint="eastAsia"/>
        </w:rPr>
        <w:t>[Q2-3]</w:t>
      </w:r>
      <w:r>
        <w:rPr>
          <w:rFonts w:hint="eastAsia"/>
        </w:rPr>
        <w:t>　影響への対応（実施又は実施予定）について（複数回答）</w:t>
      </w:r>
    </w:p>
    <w:p>
      <w:pPr>
        <w:pStyle w:val="0"/>
        <w:ind w:left="210" w:hanging="210" w:hangingChars="100"/>
        <w:rPr>
          <w:rFonts w:hint="eastAsia"/>
        </w:rPr>
      </w:pPr>
      <w:r>
        <w:rPr>
          <w:rFonts w:hint="eastAsia"/>
        </w:rPr>
        <w:t>・全体では「国、県、市、金融機関の各種支援策の活用」（</w:t>
      </w:r>
      <w:r>
        <w:rPr>
          <w:rFonts w:hint="eastAsia"/>
        </w:rPr>
        <w:t>23.2</w:t>
      </w:r>
      <w:r>
        <w:rPr>
          <w:rFonts w:hint="eastAsia"/>
        </w:rPr>
        <w:t>％）が最も多く、次いで「営業</w:t>
      </w:r>
      <w:r>
        <w:rPr>
          <w:rFonts w:hint="eastAsia"/>
        </w:rPr>
        <w:t>(</w:t>
      </w:r>
      <w:r>
        <w:rPr>
          <w:rFonts w:hint="eastAsia"/>
        </w:rPr>
        <w:t>稼働</w:t>
      </w:r>
      <w:r>
        <w:rPr>
          <w:rFonts w:hint="eastAsia"/>
        </w:rPr>
        <w:t>)</w:t>
      </w:r>
      <w:r>
        <w:rPr>
          <w:rFonts w:hint="eastAsia"/>
        </w:rPr>
        <w:t>日数の削減」（</w:t>
      </w:r>
      <w:r>
        <w:rPr>
          <w:rFonts w:hint="eastAsia"/>
        </w:rPr>
        <w:t>16.7</w:t>
      </w:r>
      <w:r>
        <w:rPr>
          <w:rFonts w:hint="eastAsia"/>
        </w:rPr>
        <w:t>％）、「運転資金等の借入れ」（</w:t>
      </w:r>
      <w:r>
        <w:rPr>
          <w:rFonts w:hint="eastAsia"/>
        </w:rPr>
        <w:t>16.2</w:t>
      </w:r>
      <w:r>
        <w:rPr>
          <w:rFonts w:hint="eastAsia"/>
        </w:rPr>
        <w:t>％）、「雇用調整助成金等の活用」（</w:t>
      </w:r>
      <w:r>
        <w:rPr>
          <w:rFonts w:hint="eastAsia"/>
        </w:rPr>
        <w:t>14.0</w:t>
      </w:r>
      <w:r>
        <w:rPr>
          <w:rFonts w:hint="eastAsia"/>
        </w:rPr>
        <w:t>％）の順となった。</w:t>
      </w:r>
    </w:p>
    <w:p>
      <w:pPr>
        <w:pStyle w:val="0"/>
        <w:ind w:left="210" w:leftChars="100" w:firstLine="0" w:firstLineChars="0"/>
        <w:rPr>
          <w:rFonts w:hint="eastAsia"/>
        </w:rPr>
      </w:pPr>
      <w:r>
        <w:rPr>
          <w:rFonts w:hint="eastAsia"/>
        </w:rPr>
        <w:t>有効回答数：</w:t>
      </w:r>
      <w:r>
        <w:rPr>
          <w:rFonts w:hint="eastAsia"/>
        </w:rPr>
        <w:t>228</w:t>
      </w:r>
      <w:r>
        <w:rPr>
          <w:rFonts w:hint="eastAsia"/>
        </w:rPr>
        <w:t>件</w:t>
      </w:r>
    </w:p>
    <w:p>
      <w:pPr>
        <w:pStyle w:val="0"/>
        <w:ind w:left="210" w:hanging="210" w:hangingChars="100"/>
        <w:rPr>
          <w:rFonts w:hint="eastAsia"/>
        </w:rPr>
      </w:pPr>
      <w:r>
        <w:rPr>
          <w:rFonts w:hint="eastAsia"/>
        </w:rPr>
        <w:drawing>
          <wp:inline distT="0" distB="0" distL="203200" distR="203200">
            <wp:extent cx="6306185" cy="3552825"/>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29"/>
                    <a:stretch>
                      <a:fillRect/>
                    </a:stretch>
                  </pic:blipFill>
                  <pic:spPr>
                    <a:xfrm>
                      <a:off x="0" y="0"/>
                      <a:ext cx="6306185" cy="3552825"/>
                    </a:xfrm>
                    <a:prstGeom prst="rect">
                      <a:avLst/>
                    </a:prstGeom>
                  </pic:spPr>
                </pic:pic>
              </a:graphicData>
            </a:graphic>
          </wp:inline>
        </w:drawing>
      </w:r>
    </w:p>
    <w:p>
      <w:pPr>
        <w:pStyle w:val="0"/>
        <w:ind w:left="210" w:hanging="210" w:hangingChars="100"/>
        <w:rPr>
          <w:rFonts w:hint="eastAsia"/>
        </w:rPr>
      </w:pPr>
    </w:p>
    <w:p>
      <w:pPr>
        <w:pStyle w:val="0"/>
        <w:ind w:left="210" w:hanging="210" w:hangingChars="100"/>
        <w:rPr>
          <w:rFonts w:hint="eastAsia"/>
        </w:rPr>
      </w:pPr>
      <w:r>
        <w:rPr>
          <w:rFonts w:hint="eastAsia"/>
        </w:rPr>
        <w:t>・業種別に見ると、「国、県、市、金融機関の各種支援策の活用」が多いのは製造業、建設業、卸売業・小売業に多くなっている。製造業では、「雇用調整助成金等の活用」が多くなっており、雇用確保への影響が長く続いていることが伺える。</w:t>
      </w:r>
    </w:p>
    <w:p>
      <w:pPr>
        <w:pStyle w:val="0"/>
        <w:ind w:left="210" w:hanging="210" w:hangingChars="100"/>
        <w:rPr>
          <w:rFonts w:hint="eastAsia"/>
        </w:rPr>
      </w:pPr>
      <w:r>
        <w:rPr>
          <w:rFonts w:hint="eastAsia"/>
        </w:rPr>
        <w:drawing>
          <wp:inline distT="0" distB="0" distL="203200" distR="203200">
            <wp:extent cx="6462395" cy="2877820"/>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30"/>
                    <a:stretch>
                      <a:fillRect/>
                    </a:stretch>
                  </pic:blipFill>
                  <pic:spPr>
                    <a:xfrm>
                      <a:off x="0" y="0"/>
                      <a:ext cx="6462395" cy="2877820"/>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【参考】「その他」の回答（</w:t>
      </w:r>
      <w:r>
        <w:rPr>
          <w:rFonts w:hint="eastAsia"/>
        </w:rPr>
        <w:t>5</w:t>
      </w:r>
      <w:r>
        <w:rPr>
          <w:rFonts w:hint="eastAsia"/>
        </w:rPr>
        <w:t>件）</w:t>
      </w:r>
    </w:p>
    <w:p>
      <w:pPr>
        <w:pStyle w:val="0"/>
        <w:rPr>
          <w:rFonts w:hint="eastAsia"/>
        </w:rPr>
      </w:pPr>
      <w:r>
        <w:rPr>
          <w:rFonts w:hint="eastAsia"/>
        </w:rPr>
        <w:t>・経費削減（製造業）</w:t>
      </w:r>
    </w:p>
    <w:p>
      <w:pPr>
        <w:pStyle w:val="0"/>
        <w:rPr>
          <w:rFonts w:hint="eastAsia"/>
        </w:rPr>
      </w:pPr>
      <w:r>
        <w:rPr>
          <w:rFonts w:hint="eastAsia"/>
        </w:rPr>
        <w:t>・じっとがまん（製造業）</w:t>
      </w:r>
    </w:p>
    <w:p>
      <w:pPr>
        <w:pStyle w:val="0"/>
        <w:rPr>
          <w:rFonts w:hint="eastAsia"/>
        </w:rPr>
      </w:pPr>
      <w:r>
        <w:rPr>
          <w:rFonts w:hint="eastAsia"/>
        </w:rPr>
        <w:t>・販売形態の検討（卸売業・小売業）</w:t>
      </w:r>
    </w:p>
    <w:p>
      <w:pPr>
        <w:pStyle w:val="0"/>
        <w:rPr>
          <w:rFonts w:hint="eastAsia"/>
        </w:rPr>
      </w:pPr>
      <w:r>
        <w:rPr>
          <w:rFonts w:hint="eastAsia"/>
        </w:rPr>
        <w:t>・従業員削減</w:t>
      </w:r>
      <w:r>
        <w:rPr>
          <w:rFonts w:hint="eastAsia"/>
        </w:rPr>
        <w:t>(</w:t>
      </w:r>
      <w:r>
        <w:rPr>
          <w:rFonts w:hint="eastAsia"/>
        </w:rPr>
        <w:t>サービス業（他に分類されないもの）</w:t>
      </w:r>
      <w:r>
        <w:rPr>
          <w:rFonts w:hint="eastAsia"/>
        </w:rPr>
        <w:t>)</w:t>
      </w:r>
    </w:p>
    <w:p>
      <w:pPr>
        <w:pStyle w:val="0"/>
        <w:rPr>
          <w:rFonts w:hint="eastAsia"/>
        </w:rPr>
      </w:pPr>
      <w:r>
        <w:rPr>
          <w:rFonts w:hint="eastAsia"/>
        </w:rPr>
        <w:t>・新規事業の立ち上げ</w:t>
      </w:r>
      <w:r>
        <w:rPr>
          <w:rFonts w:hint="eastAsia"/>
        </w:rPr>
        <w:t>(</w:t>
      </w:r>
      <w:r>
        <w:rPr>
          <w:rFonts w:hint="eastAsia"/>
        </w:rPr>
        <w:t>農業・林業</w:t>
      </w:r>
      <w:r>
        <w:rPr>
          <w:rFonts w:hint="eastAsia"/>
        </w:rPr>
        <w:t>)</w:t>
      </w:r>
    </w:p>
    <w:p>
      <w:pPr>
        <w:pStyle w:val="0"/>
        <w:rPr>
          <w:rFonts w:hint="eastAsia"/>
        </w:rPr>
      </w:pPr>
    </w:p>
    <w:p>
      <w:pPr>
        <w:pStyle w:val="0"/>
        <w:rPr>
          <w:rFonts w:hint="eastAsia"/>
        </w:rPr>
      </w:pPr>
      <w:r>
        <w:rPr>
          <w:rFonts w:hint="eastAsia"/>
        </w:rPr>
        <w:t>[Q2-4]</w:t>
      </w:r>
      <w:r>
        <w:rPr>
          <w:rFonts w:hint="eastAsia"/>
        </w:rPr>
        <w:t>　感染防止対策について（複数回答）（回答数：</w:t>
      </w:r>
      <w:r>
        <w:rPr>
          <w:rFonts w:hint="eastAsia"/>
        </w:rPr>
        <w:t>218</w:t>
      </w:r>
      <w:r>
        <w:rPr>
          <w:rFonts w:hint="eastAsia"/>
        </w:rPr>
        <w:t>社</w:t>
      </w:r>
      <w:r>
        <w:rPr>
          <w:rFonts w:hint="eastAsia"/>
        </w:rPr>
        <w:t>/228</w:t>
      </w:r>
      <w:r>
        <w:rPr>
          <w:rFonts w:hint="eastAsia"/>
        </w:rPr>
        <w:t>社）</w:t>
      </w:r>
    </w:p>
    <w:p>
      <w:pPr>
        <w:pStyle w:val="0"/>
        <w:rPr>
          <w:rFonts w:hint="eastAsia"/>
        </w:rPr>
      </w:pPr>
      <w:r>
        <w:rPr>
          <w:rFonts w:hint="eastAsia"/>
        </w:rPr>
        <w:t>・感染防止対策について聞いたところ、全体では「マスク着用、手洗い励行」（</w:t>
      </w:r>
      <w:r>
        <w:rPr>
          <w:rFonts w:hint="eastAsia"/>
        </w:rPr>
        <w:t>97.7%</w:t>
      </w:r>
      <w:r>
        <w:rPr>
          <w:rFonts w:hint="eastAsia"/>
        </w:rPr>
        <w:t>）が最も多く、次いで「風邪症状社員の出勤自粛」（</w:t>
      </w:r>
      <w:r>
        <w:rPr>
          <w:rFonts w:hint="eastAsia"/>
        </w:rPr>
        <w:t>42.2%</w:t>
      </w:r>
      <w:r>
        <w:rPr>
          <w:rFonts w:hint="eastAsia"/>
        </w:rPr>
        <w:t>）、「換気対策などの備品購入」（</w:t>
      </w:r>
      <w:r>
        <w:rPr>
          <w:rFonts w:hint="eastAsia"/>
        </w:rPr>
        <w:t>40.8%</w:t>
      </w:r>
      <w:r>
        <w:rPr>
          <w:rFonts w:hint="eastAsia"/>
        </w:rPr>
        <w:t>）「パーティションなどの設置」（</w:t>
      </w:r>
      <w:r>
        <w:rPr>
          <w:rFonts w:hint="eastAsia"/>
        </w:rPr>
        <w:t>36.7%</w:t>
      </w:r>
      <w:r>
        <w:rPr>
          <w:rFonts w:hint="eastAsia"/>
        </w:rPr>
        <w:t>）の順となった。</w:t>
      </w:r>
    </w:p>
    <w:p>
      <w:pPr>
        <w:pStyle w:val="0"/>
        <w:rPr>
          <w:rFonts w:hint="eastAsia"/>
        </w:rPr>
      </w:pPr>
      <w:r>
        <w:rPr>
          <w:rFonts w:hint="eastAsia"/>
        </w:rPr>
        <w:t>・「出張、会議等の延期等」（</w:t>
      </w:r>
      <w:r>
        <w:rPr>
          <w:rFonts w:hint="eastAsia"/>
        </w:rPr>
        <w:t>33.5%</w:t>
      </w:r>
      <w:r>
        <w:rPr>
          <w:rFonts w:hint="eastAsia"/>
        </w:rPr>
        <w:t>）、「オンラインでの会議、セミナーなど」（</w:t>
      </w:r>
      <w:r>
        <w:rPr>
          <w:rFonts w:hint="eastAsia"/>
        </w:rPr>
        <w:t>29.4%</w:t>
      </w:r>
      <w:r>
        <w:rPr>
          <w:rFonts w:hint="eastAsia"/>
        </w:rPr>
        <w:t>）と回答した企業も多く、対人での対応から、人との接触機会を減らす対策をしていることが伺える。</w:t>
      </w:r>
    </w:p>
    <w:p>
      <w:pPr>
        <w:pStyle w:val="0"/>
        <w:rPr>
          <w:rFonts w:hint="eastAsia"/>
        </w:rPr>
      </w:pPr>
    </w:p>
    <w:p>
      <w:pPr>
        <w:pStyle w:val="0"/>
        <w:rPr>
          <w:rFonts w:hint="eastAsia"/>
        </w:rPr>
      </w:pPr>
      <w:r>
        <w:rPr>
          <w:rFonts w:hint="eastAsia"/>
        </w:rPr>
        <w:drawing>
          <wp:inline distT="0" distB="0" distL="203200" distR="203200">
            <wp:extent cx="6374130" cy="3587115"/>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31"/>
                    <a:stretch>
                      <a:fillRect/>
                    </a:stretch>
                  </pic:blipFill>
                  <pic:spPr>
                    <a:xfrm>
                      <a:off x="0" y="0"/>
                      <a:ext cx="6374130" cy="3587115"/>
                    </a:xfrm>
                    <a:prstGeom prst="rect">
                      <a:avLst/>
                    </a:prstGeom>
                  </pic:spPr>
                </pic:pic>
              </a:graphicData>
            </a:graphic>
          </wp:inline>
        </w:drawing>
      </w:r>
    </w:p>
    <w:p>
      <w:pPr>
        <w:pStyle w:val="0"/>
        <w:rPr>
          <w:rFonts w:hint="eastAsia"/>
        </w:rPr>
      </w:pPr>
    </w:p>
    <w:p>
      <w:pPr>
        <w:pStyle w:val="0"/>
        <w:rPr>
          <w:rFonts w:hint="eastAsia"/>
        </w:rPr>
      </w:pPr>
      <w:r>
        <w:rPr>
          <w:rFonts w:hint="eastAsia"/>
        </w:rPr>
        <w:t>【参考】「その他」の回答（</w:t>
      </w:r>
      <w:r>
        <w:rPr>
          <w:rFonts w:hint="eastAsia"/>
        </w:rPr>
        <w:t>8</w:t>
      </w:r>
      <w:r>
        <w:rPr>
          <w:rFonts w:hint="eastAsia"/>
        </w:rPr>
        <w:t>件）</w:t>
      </w:r>
    </w:p>
    <w:p>
      <w:pPr>
        <w:pStyle w:val="0"/>
        <w:rPr>
          <w:rFonts w:hint="eastAsia"/>
        </w:rPr>
      </w:pPr>
      <w:r>
        <w:rPr>
          <w:rFonts w:hint="eastAsia"/>
        </w:rPr>
        <w:t>・外食自粛　不要の外出を控える（サービス業（他に分類されないもの））</w:t>
      </w:r>
    </w:p>
    <w:p>
      <w:pPr>
        <w:pStyle w:val="0"/>
        <w:rPr>
          <w:rFonts w:hint="eastAsia"/>
        </w:rPr>
      </w:pPr>
      <w:r>
        <w:rPr>
          <w:rFonts w:hint="eastAsia"/>
        </w:rPr>
        <w:t>・可能な限りの在宅ワーク（学術研究・専門・技術サービス業）</w:t>
      </w:r>
    </w:p>
    <w:p>
      <w:pPr>
        <w:pStyle w:val="0"/>
        <w:rPr>
          <w:rFonts w:hint="eastAsia"/>
        </w:rPr>
      </w:pPr>
      <w:r>
        <w:rPr>
          <w:rFonts w:hint="eastAsia"/>
        </w:rPr>
        <w:t>・直行直帰、月イチのコロナ対策有給休暇（半日）、手指消毒液・小ボトル支給（卸売業・小売業）</w:t>
      </w:r>
    </w:p>
    <w:p>
      <w:pPr>
        <w:pStyle w:val="0"/>
        <w:rPr>
          <w:rFonts w:hint="eastAsia"/>
        </w:rPr>
      </w:pPr>
      <w:r>
        <w:rPr>
          <w:rFonts w:hint="eastAsia"/>
        </w:rPr>
        <w:t>・アルコール除菌などの備品購入（生活関連サービス業・娯楽業）</w:t>
      </w:r>
    </w:p>
    <w:p>
      <w:pPr>
        <w:pStyle w:val="0"/>
        <w:rPr>
          <w:rFonts w:hint="eastAsia"/>
        </w:rPr>
      </w:pPr>
      <w:r>
        <w:rPr>
          <w:rFonts w:hint="eastAsia"/>
        </w:rPr>
        <w:t>・アルコール設置（サービス業（他に分類されないもの））</w:t>
      </w:r>
    </w:p>
    <w:p>
      <w:pPr>
        <w:pStyle w:val="0"/>
        <w:rPr>
          <w:rFonts w:hint="eastAsia"/>
        </w:rPr>
      </w:pPr>
      <w:r>
        <w:rPr>
          <w:rFonts w:hint="eastAsia"/>
        </w:rPr>
        <w:t>・</w:t>
      </w:r>
      <w:r>
        <w:rPr>
          <w:rFonts w:hint="eastAsia"/>
        </w:rPr>
        <w:t>CO2</w:t>
      </w:r>
      <w:r>
        <w:rPr>
          <w:rFonts w:hint="eastAsia"/>
        </w:rPr>
        <w:t>モニターを設置（建設業）</w:t>
      </w:r>
    </w:p>
    <w:p>
      <w:pPr>
        <w:pStyle w:val="0"/>
        <w:rPr>
          <w:rFonts w:hint="eastAsia"/>
        </w:rPr>
      </w:pPr>
      <w:r>
        <w:rPr>
          <w:rFonts w:hint="eastAsia"/>
        </w:rPr>
        <w:t>・非接触アプリの導入（建設業）</w:t>
      </w:r>
    </w:p>
    <w:p>
      <w:pPr>
        <w:pStyle w:val="0"/>
        <w:rPr>
          <w:rFonts w:hint="eastAsia"/>
        </w:rPr>
      </w:pPr>
      <w:r>
        <w:rPr>
          <w:rFonts w:hint="eastAsia"/>
        </w:rPr>
        <w:t>・出社前体温測定（製造業）</w:t>
      </w:r>
    </w:p>
    <w:p>
      <w:pPr>
        <w:pStyle w:val="0"/>
        <w:rPr>
          <w:rFonts w:hint="eastAsia"/>
        </w:rPr>
      </w:pPr>
    </w:p>
    <w:p>
      <w:pPr>
        <w:pStyle w:val="0"/>
        <w:rPr>
          <w:rFonts w:hint="eastAsia"/>
        </w:rPr>
      </w:pPr>
    </w:p>
    <w:p>
      <w:pPr>
        <w:pStyle w:val="0"/>
        <w:rPr>
          <w:rFonts w:hint="eastAsia"/>
        </w:rPr>
      </w:pPr>
      <w:r>
        <w:rPr>
          <w:rFonts w:hint="eastAsia"/>
        </w:rPr>
        <w:t>[Q2-5]</w:t>
      </w:r>
      <w:r>
        <w:rPr>
          <w:rFonts w:hint="eastAsia"/>
        </w:rPr>
        <w:t>　令和</w:t>
      </w:r>
      <w:r>
        <w:rPr>
          <w:rFonts w:hint="eastAsia"/>
        </w:rPr>
        <w:t>2</w:t>
      </w:r>
      <w:r>
        <w:rPr>
          <w:rFonts w:hint="eastAsia"/>
        </w:rPr>
        <w:t>年度の売上高を前年と比較した場合について</w:t>
      </w:r>
      <w:r>
        <w:rPr>
          <w:rFonts w:hint="eastAsia"/>
        </w:rPr>
        <w:t>(</w:t>
      </w:r>
      <w:r>
        <w:rPr>
          <w:rFonts w:hint="eastAsia"/>
        </w:rPr>
        <w:t>前年同月を</w:t>
      </w:r>
      <w:r>
        <w:rPr>
          <w:rFonts w:hint="eastAsia"/>
        </w:rPr>
        <w:t>100</w:t>
      </w:r>
      <w:r>
        <w:rPr>
          <w:rFonts w:hint="eastAsia"/>
        </w:rPr>
        <w:t>とした場合</w:t>
      </w:r>
      <w:r>
        <w:rPr>
          <w:rFonts w:hint="eastAsia"/>
        </w:rPr>
        <w:t>)</w:t>
      </w:r>
    </w:p>
    <w:p>
      <w:pPr>
        <w:pStyle w:val="0"/>
        <w:rPr>
          <w:rFonts w:hint="eastAsia"/>
        </w:rPr>
      </w:pPr>
      <w:r>
        <w:rPr>
          <w:rFonts w:hint="eastAsia"/>
        </w:rPr>
        <w:t>（回答数：</w:t>
      </w:r>
      <w:r>
        <w:rPr>
          <w:rFonts w:hint="eastAsia"/>
        </w:rPr>
        <w:t>225</w:t>
      </w:r>
      <w:r>
        <w:rPr>
          <w:rFonts w:hint="eastAsia"/>
        </w:rPr>
        <w:t>社</w:t>
      </w:r>
      <w:r>
        <w:rPr>
          <w:rFonts w:hint="eastAsia"/>
        </w:rPr>
        <w:t>/228</w:t>
      </w:r>
      <w:r>
        <w:rPr>
          <w:rFonts w:hint="eastAsia"/>
        </w:rPr>
        <w:t>社）</w:t>
      </w:r>
    </w:p>
    <w:p>
      <w:pPr>
        <w:pStyle w:val="0"/>
        <w:ind w:left="210" w:hanging="210" w:hangingChars="100"/>
        <w:rPr>
          <w:rFonts w:hint="eastAsia"/>
        </w:rPr>
      </w:pPr>
      <w:r>
        <w:rPr>
          <w:rFonts w:hint="eastAsia"/>
        </w:rPr>
        <w:t>・今年</w:t>
      </w:r>
      <w:r>
        <w:rPr>
          <w:rFonts w:hint="eastAsia"/>
        </w:rPr>
        <w:t>5</w:t>
      </w:r>
      <w:r>
        <w:rPr>
          <w:rFonts w:hint="eastAsia"/>
        </w:rPr>
        <w:t>月の売上高について、前年同月を「</w:t>
      </w:r>
      <w:r>
        <w:rPr>
          <w:rFonts w:hint="eastAsia"/>
        </w:rPr>
        <w:t>100</w:t>
      </w:r>
      <w:r>
        <w:rPr>
          <w:rFonts w:hint="eastAsia"/>
        </w:rPr>
        <w:t>」とするとどの程度であったかを聞いたところ、全体では「</w:t>
      </w:r>
      <w:r>
        <w:rPr>
          <w:rFonts w:hint="eastAsia"/>
        </w:rPr>
        <w:t>100</w:t>
      </w:r>
      <w:r>
        <w:rPr>
          <w:rFonts w:hint="eastAsia"/>
        </w:rPr>
        <w:t>以上」（</w:t>
      </w:r>
      <w:r>
        <w:rPr>
          <w:rFonts w:hint="eastAsia"/>
        </w:rPr>
        <w:t>27.6</w:t>
      </w:r>
      <w:r>
        <w:rPr>
          <w:rFonts w:hint="eastAsia"/>
        </w:rPr>
        <w:t>％）が最も多く、次いで「</w:t>
      </w:r>
      <w:r>
        <w:rPr>
          <w:rFonts w:hint="eastAsia"/>
        </w:rPr>
        <w:t>80</w:t>
      </w:r>
      <w:r>
        <w:rPr>
          <w:rFonts w:hint="eastAsia"/>
        </w:rPr>
        <w:t>～</w:t>
      </w:r>
      <w:r>
        <w:rPr>
          <w:rFonts w:hint="eastAsia"/>
        </w:rPr>
        <w:t>89</w:t>
      </w:r>
      <w:r>
        <w:rPr>
          <w:rFonts w:hint="eastAsia"/>
        </w:rPr>
        <w:t>」（</w:t>
      </w:r>
      <w:r>
        <w:rPr>
          <w:rFonts w:hint="eastAsia"/>
        </w:rPr>
        <w:t>22.2</w:t>
      </w:r>
      <w:r>
        <w:rPr>
          <w:rFonts w:hint="eastAsia"/>
        </w:rPr>
        <w:t>％）、「</w:t>
      </w:r>
      <w:r>
        <w:rPr>
          <w:rFonts w:hint="eastAsia"/>
        </w:rPr>
        <w:t>90</w:t>
      </w:r>
      <w:r>
        <w:rPr>
          <w:rFonts w:hint="eastAsia"/>
        </w:rPr>
        <w:t>～</w:t>
      </w:r>
      <w:r>
        <w:rPr>
          <w:rFonts w:hint="eastAsia"/>
        </w:rPr>
        <w:t>99</w:t>
      </w:r>
      <w:r>
        <w:rPr>
          <w:rFonts w:hint="eastAsia"/>
        </w:rPr>
        <w:t>」（</w:t>
      </w:r>
      <w:r>
        <w:rPr>
          <w:rFonts w:hint="eastAsia"/>
        </w:rPr>
        <w:t>21.8</w:t>
      </w:r>
      <w:r>
        <w:rPr>
          <w:rFonts w:hint="eastAsia"/>
        </w:rPr>
        <w:t>％）の順となった。</w:t>
      </w:r>
    </w:p>
    <w:p>
      <w:pPr>
        <w:pStyle w:val="0"/>
        <w:ind w:left="210" w:hanging="210" w:hangingChars="100"/>
        <w:rPr>
          <w:rFonts w:hint="eastAsia"/>
        </w:rPr>
      </w:pPr>
      <w:r>
        <w:rPr>
          <w:rFonts w:hint="eastAsia"/>
        </w:rPr>
        <w:t>・「</w:t>
      </w:r>
      <w:r>
        <w:rPr>
          <w:rFonts w:hint="eastAsia"/>
        </w:rPr>
        <w:t>100</w:t>
      </w:r>
      <w:r>
        <w:rPr>
          <w:rFonts w:hint="eastAsia"/>
        </w:rPr>
        <w:t>以上」（</w:t>
      </w:r>
      <w:r>
        <w:rPr>
          <w:rFonts w:hint="eastAsia"/>
        </w:rPr>
        <w:t>27.6</w:t>
      </w:r>
      <w:r>
        <w:rPr>
          <w:rFonts w:hint="eastAsia"/>
        </w:rPr>
        <w:t>％）</w:t>
      </w:r>
      <w:r>
        <w:rPr>
          <w:rFonts w:hint="eastAsia"/>
        </w:rPr>
        <w:t>(n=62)</w:t>
      </w:r>
      <w:r>
        <w:rPr>
          <w:rFonts w:hint="eastAsia"/>
        </w:rPr>
        <w:t>を業種別にみていくと、製造業（</w:t>
      </w:r>
      <w:r>
        <w:rPr>
          <w:rFonts w:hint="eastAsia"/>
        </w:rPr>
        <w:t>17</w:t>
      </w:r>
      <w:r>
        <w:rPr>
          <w:rFonts w:hint="eastAsia"/>
        </w:rPr>
        <w:t>件・</w:t>
      </w:r>
      <w:r>
        <w:rPr>
          <w:rFonts w:hint="eastAsia"/>
        </w:rPr>
        <w:t>27.4</w:t>
      </w:r>
      <w:r>
        <w:rPr>
          <w:rFonts w:hint="eastAsia"/>
        </w:rPr>
        <w:t>％）次いで建設業（</w:t>
      </w:r>
      <w:r>
        <w:rPr>
          <w:rFonts w:hint="eastAsia"/>
        </w:rPr>
        <w:t>15</w:t>
      </w:r>
      <w:r>
        <w:rPr>
          <w:rFonts w:hint="eastAsia"/>
        </w:rPr>
        <w:t>件・</w:t>
      </w:r>
      <w:r>
        <w:rPr>
          <w:rFonts w:hint="eastAsia"/>
        </w:rPr>
        <w:t>24.2</w:t>
      </w:r>
      <w:r>
        <w:rPr>
          <w:rFonts w:hint="eastAsia"/>
        </w:rPr>
        <w:t>％）となっており、製造業と建設業で全体の半分を占めている。</w:t>
      </w:r>
    </w:p>
    <w:p>
      <w:pPr>
        <w:pStyle w:val="0"/>
        <w:ind w:left="210" w:hanging="210" w:hangingChars="100"/>
        <w:rPr>
          <w:rFonts w:hint="eastAsia"/>
        </w:rPr>
      </w:pPr>
      <w:r>
        <w:rPr>
          <w:rFonts w:hint="eastAsia"/>
        </w:rPr>
        <w:t>・「</w:t>
      </w:r>
      <w:r>
        <w:rPr>
          <w:rFonts w:hint="eastAsia"/>
        </w:rPr>
        <w:t>90</w:t>
      </w:r>
      <w:r>
        <w:rPr>
          <w:rFonts w:hint="eastAsia"/>
        </w:rPr>
        <w:t>～</w:t>
      </w:r>
      <w:r>
        <w:rPr>
          <w:rFonts w:hint="eastAsia"/>
        </w:rPr>
        <w:t>99</w:t>
      </w:r>
      <w:r>
        <w:rPr>
          <w:rFonts w:hint="eastAsia"/>
        </w:rPr>
        <w:t>」（</w:t>
      </w:r>
      <w:r>
        <w:rPr>
          <w:rFonts w:hint="eastAsia"/>
        </w:rPr>
        <w:t>21.8</w:t>
      </w:r>
      <w:r>
        <w:rPr>
          <w:rFonts w:hint="eastAsia"/>
        </w:rPr>
        <w:t>％）</w:t>
      </w:r>
      <w:r>
        <w:rPr>
          <w:rFonts w:hint="eastAsia"/>
        </w:rPr>
        <w:t>(n=49)</w:t>
      </w:r>
      <w:r>
        <w:rPr>
          <w:rFonts w:hint="eastAsia"/>
        </w:rPr>
        <w:t>でも製造業（</w:t>
      </w:r>
      <w:r>
        <w:rPr>
          <w:rFonts w:hint="eastAsia"/>
        </w:rPr>
        <w:t>15</w:t>
      </w:r>
      <w:r>
        <w:rPr>
          <w:rFonts w:hint="eastAsia"/>
        </w:rPr>
        <w:t>件・</w:t>
      </w:r>
      <w:r>
        <w:rPr>
          <w:rFonts w:hint="eastAsia"/>
        </w:rPr>
        <w:t>30.6</w:t>
      </w:r>
      <w:r>
        <w:rPr>
          <w:rFonts w:hint="eastAsia"/>
        </w:rPr>
        <w:t>％）、建設業（</w:t>
      </w:r>
      <w:r>
        <w:rPr>
          <w:rFonts w:hint="eastAsia"/>
        </w:rPr>
        <w:t>11</w:t>
      </w:r>
      <w:r>
        <w:rPr>
          <w:rFonts w:hint="eastAsia"/>
        </w:rPr>
        <w:t>件・</w:t>
      </w:r>
      <w:r>
        <w:rPr>
          <w:rFonts w:hint="eastAsia"/>
        </w:rPr>
        <w:t>22.4</w:t>
      </w:r>
      <w:r>
        <w:rPr>
          <w:rFonts w:hint="eastAsia"/>
        </w:rPr>
        <w:t>％）となっており、製造業と建設業において昨年よりも売上が回復してきていることが伺える。</w:t>
      </w:r>
    </w:p>
    <w:p>
      <w:pPr>
        <w:pStyle w:val="0"/>
        <w:ind w:left="210" w:hanging="210" w:hangingChars="100"/>
        <w:rPr>
          <w:rFonts w:hint="eastAsia"/>
        </w:rPr>
      </w:pPr>
    </w:p>
    <w:p>
      <w:pPr>
        <w:pStyle w:val="0"/>
        <w:ind w:left="210" w:hanging="210" w:hangingChars="100"/>
        <w:rPr>
          <w:rFonts w:hint="eastAsia"/>
        </w:rPr>
      </w:pPr>
      <w:r>
        <w:rPr>
          <w:rFonts w:hint="eastAsia"/>
        </w:rPr>
        <w:drawing>
          <wp:inline distT="0" distB="0" distL="203200" distR="203200">
            <wp:extent cx="5109845" cy="3318510"/>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32"/>
                    <a:stretch>
                      <a:fillRect/>
                    </a:stretch>
                  </pic:blipFill>
                  <pic:spPr>
                    <a:xfrm>
                      <a:off x="0" y="0"/>
                      <a:ext cx="5109845" cy="3318510"/>
                    </a:xfrm>
                    <a:prstGeom prst="rect">
                      <a:avLst/>
                    </a:prstGeom>
                  </pic:spPr>
                </pic:pic>
              </a:graphicData>
            </a:graphic>
          </wp:inline>
        </w:drawing>
      </w:r>
    </w:p>
    <w:p>
      <w:pPr>
        <w:pStyle w:val="0"/>
        <w:ind w:left="210" w:hanging="210" w:hangingChars="100"/>
        <w:rPr>
          <w:rFonts w:hint="eastAsia"/>
        </w:rPr>
      </w:pPr>
      <w:r>
        <w:rPr>
          <w:rFonts w:hint="eastAsia"/>
        </w:rPr>
        <w:drawing>
          <wp:inline distT="0" distB="0" distL="203200" distR="203200">
            <wp:extent cx="6411595" cy="3734435"/>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33"/>
                    <a:stretch>
                      <a:fillRect/>
                    </a:stretch>
                  </pic:blipFill>
                  <pic:spPr>
                    <a:xfrm>
                      <a:off x="0" y="0"/>
                      <a:ext cx="6411595" cy="3734435"/>
                    </a:xfrm>
                    <a:prstGeom prst="rect">
                      <a:avLst/>
                    </a:prstGeom>
                  </pic:spPr>
                </pic:pic>
              </a:graphicData>
            </a:graphic>
          </wp:inline>
        </w:drawing>
      </w:r>
    </w:p>
    <w:p>
      <w:pPr>
        <w:pStyle w:val="0"/>
        <w:rPr>
          <w:rFonts w:hint="eastAsia"/>
        </w:rPr>
      </w:pPr>
    </w:p>
    <w:p>
      <w:pPr>
        <w:pStyle w:val="0"/>
        <w:rPr>
          <w:rFonts w:hint="eastAsia"/>
        </w:rPr>
      </w:pPr>
      <w:r>
        <w:rPr>
          <w:rFonts w:hint="eastAsia"/>
        </w:rPr>
        <w:t>Q2-6</w:t>
      </w:r>
      <w:r>
        <w:rPr>
          <w:rFonts w:hint="eastAsia"/>
        </w:rPr>
        <w:t>　新型コロナウイルス感染拡大による、企業運営・業績への影響を乗り越えるための取り組みや工夫について（フリーコメント）</w:t>
      </w:r>
    </w:p>
    <w:p>
      <w:pPr>
        <w:pStyle w:val="0"/>
        <w:rPr>
          <w:rFonts w:hint="eastAsia"/>
        </w:rPr>
      </w:pPr>
    </w:p>
    <w:tbl>
      <w:tblPr>
        <w:tblStyle w:val="17"/>
        <w:tblW w:w="0" w:type="auto"/>
        <w:tblInd w:w="0" w:type="dxa"/>
        <w:tblLayout w:type="fixed"/>
        <w:tblLook w:firstRow="1" w:lastRow="0" w:firstColumn="1" w:lastColumn="0" w:noHBand="0" w:noVBand="1" w:val="04A0"/>
      </w:tblPr>
      <w:tblGrid>
        <w:gridCol w:w="9638"/>
      </w:tblGrid>
      <w:tr>
        <w:trPr/>
        <w:tc>
          <w:tcPr>
            <w:tcW w:w="9638" w:type="dxa"/>
            <w:shd w:val="clear" w:color="auto" w:themeFill="background1" w:themeFillTint="FF" w:themeFillShade="C0"/>
            <w:vAlign w:val="top"/>
          </w:tcPr>
          <w:p>
            <w:pPr>
              <w:pStyle w:val="0"/>
              <w:rPr>
                <w:rFonts w:hint="eastAsia"/>
              </w:rPr>
            </w:pPr>
            <w:r>
              <w:rPr>
                <w:rFonts w:hint="eastAsia"/>
              </w:rPr>
              <w:t>農業・林業</w:t>
            </w:r>
          </w:p>
        </w:tc>
      </w:tr>
      <w:tr>
        <w:trPr/>
        <w:tc>
          <w:tcPr>
            <w:tcW w:w="9638" w:type="dxa"/>
            <w:vAlign w:val="top"/>
          </w:tcPr>
          <w:p>
            <w:pPr>
              <w:pStyle w:val="0"/>
              <w:rPr>
                <w:rFonts w:hint="eastAsia"/>
              </w:rPr>
            </w:pPr>
            <w:r>
              <w:rPr>
                <w:rFonts w:hint="eastAsia"/>
              </w:rPr>
              <w:t>・販売先の開拓、営業、仕入れ先の変更など。</w:t>
            </w:r>
          </w:p>
        </w:tc>
      </w:tr>
      <w:tr>
        <w:trPr/>
        <w:tc>
          <w:tcPr>
            <w:tcW w:w="9638" w:type="dxa"/>
            <w:shd w:val="clear" w:color="auto" w:themeFill="background1" w:themeFillTint="FF" w:themeFillShade="C0"/>
            <w:vAlign w:val="top"/>
          </w:tcPr>
          <w:p>
            <w:pPr>
              <w:pStyle w:val="0"/>
              <w:rPr>
                <w:rFonts w:hint="eastAsia"/>
              </w:rPr>
            </w:pPr>
            <w:r>
              <w:rPr>
                <w:rFonts w:hint="eastAsia"/>
              </w:rPr>
              <w:t>建設業</w:t>
            </w:r>
          </w:p>
        </w:tc>
      </w:tr>
      <w:tr>
        <w:trPr/>
        <w:tc>
          <w:tcPr>
            <w:tcW w:w="9638" w:type="dxa"/>
            <w:vAlign w:val="top"/>
          </w:tcPr>
          <w:p>
            <w:pPr>
              <w:pStyle w:val="0"/>
              <w:rPr>
                <w:rFonts w:hint="eastAsia"/>
              </w:rPr>
            </w:pPr>
            <w:r>
              <w:rPr>
                <w:rFonts w:hint="eastAsia"/>
              </w:rPr>
              <w:t>・営業強化。</w:t>
            </w:r>
          </w:p>
          <w:p>
            <w:pPr>
              <w:pStyle w:val="0"/>
              <w:rPr>
                <w:rFonts w:hint="eastAsia"/>
              </w:rPr>
            </w:pPr>
            <w:r>
              <w:rPr>
                <w:rFonts w:hint="eastAsia"/>
              </w:rPr>
              <w:t>・雨の日は、体調を崩しやすいので休みにしています。</w:t>
            </w:r>
          </w:p>
          <w:p>
            <w:pPr>
              <w:pStyle w:val="0"/>
              <w:rPr>
                <w:rFonts w:hint="eastAsia"/>
              </w:rPr>
            </w:pPr>
            <w:r>
              <w:rPr>
                <w:rFonts w:hint="eastAsia"/>
              </w:rPr>
              <w:t>・社内消毒等の徹底。</w:t>
            </w:r>
          </w:p>
          <w:p>
            <w:pPr>
              <w:pStyle w:val="0"/>
              <w:rPr>
                <w:rFonts w:hint="eastAsia"/>
              </w:rPr>
            </w:pPr>
            <w:r>
              <w:rPr>
                <w:rFonts w:hint="eastAsia"/>
              </w:rPr>
              <w:t>・新型コロナによる業績への影響は現在ありません。</w:t>
            </w:r>
          </w:p>
          <w:p>
            <w:pPr>
              <w:pStyle w:val="0"/>
              <w:rPr>
                <w:rFonts w:hint="eastAsia"/>
              </w:rPr>
            </w:pPr>
            <w:r>
              <w:rPr>
                <w:rFonts w:hint="eastAsia"/>
              </w:rPr>
              <w:t>・社用車に消毒液の常備。事務所内の換気、空気清浄器の設置。出勤時の体温測定。</w:t>
            </w:r>
          </w:p>
          <w:p>
            <w:pPr>
              <w:pStyle w:val="0"/>
              <w:rPr>
                <w:rFonts w:hint="eastAsia"/>
              </w:rPr>
            </w:pPr>
            <w:r>
              <w:rPr>
                <w:rFonts w:hint="eastAsia"/>
              </w:rPr>
              <w:t>・運転資金の借り入れ。</w:t>
            </w:r>
          </w:p>
          <w:p>
            <w:pPr>
              <w:pStyle w:val="0"/>
              <w:rPr>
                <w:rFonts w:hint="eastAsia"/>
              </w:rPr>
            </w:pPr>
            <w:r>
              <w:rPr>
                <w:rFonts w:hint="eastAsia"/>
              </w:rPr>
              <w:t>・工夫はすれど本業の収益の足しになるような事業は簡単にはできない。</w:t>
            </w:r>
          </w:p>
          <w:p>
            <w:pPr>
              <w:pStyle w:val="0"/>
              <w:ind w:left="210" w:hanging="210" w:hangingChars="100"/>
              <w:rPr>
                <w:rFonts w:hint="eastAsia"/>
              </w:rPr>
            </w:pPr>
            <w:r>
              <w:rPr>
                <w:rFonts w:hint="eastAsia"/>
              </w:rPr>
              <w:t>・コロナだから「やらない」ではなく「どうやればできるか」を考えるということを念頭に行動をしています。</w:t>
            </w:r>
          </w:p>
          <w:p>
            <w:pPr>
              <w:pStyle w:val="0"/>
              <w:ind w:left="210" w:hanging="210" w:hangingChars="100"/>
              <w:rPr>
                <w:rFonts w:hint="eastAsia"/>
              </w:rPr>
            </w:pPr>
            <w:r>
              <w:rPr>
                <w:rFonts w:hint="eastAsia"/>
              </w:rPr>
              <w:t>・同業種他品目への業務拡大。</w:t>
            </w:r>
          </w:p>
          <w:p>
            <w:pPr>
              <w:pStyle w:val="0"/>
              <w:ind w:left="210" w:hanging="210" w:hangingChars="100"/>
              <w:rPr>
                <w:rFonts w:hint="eastAsia"/>
              </w:rPr>
            </w:pPr>
            <w:r>
              <w:rPr>
                <w:rFonts w:hint="eastAsia"/>
              </w:rPr>
              <w:t>・輸入木材が国内に入荷しない為　国内材が品薄で高沸状況なので、しばらく様子見ぐらいしか手立てが無い。</w:t>
            </w:r>
          </w:p>
          <w:p>
            <w:pPr>
              <w:pStyle w:val="0"/>
              <w:ind w:left="210" w:hanging="210" w:hangingChars="100"/>
              <w:rPr>
                <w:rFonts w:hint="eastAsia"/>
              </w:rPr>
            </w:pPr>
            <w:r>
              <w:rPr>
                <w:rFonts w:hint="eastAsia"/>
              </w:rPr>
              <w:t>・アルコールの設置。社員旅行中止。親睦会中止。忘年会中止。現場事務所にマスク常備、アルコール設置。社用車をこまめに清掃。少人数での乗車。来客予定日はいつも以上に窓の開放。事務所内を毎朝アルコール拭き。</w:t>
            </w:r>
          </w:p>
          <w:p>
            <w:pPr>
              <w:pStyle w:val="0"/>
              <w:ind w:left="210" w:hanging="210" w:hangingChars="100"/>
              <w:rPr>
                <w:rFonts w:hint="eastAsia"/>
              </w:rPr>
            </w:pPr>
            <w:r>
              <w:rPr>
                <w:rFonts w:hint="eastAsia"/>
              </w:rPr>
              <w:t>・コロナ禍で工事のキャンセルによる売り上げの減少で危機的状況になりましたが、</w:t>
            </w:r>
          </w:p>
          <w:p>
            <w:pPr>
              <w:pStyle w:val="0"/>
              <w:ind w:left="0" w:leftChars="0" w:firstLine="0" w:firstLineChars="0"/>
              <w:rPr>
                <w:rFonts w:hint="eastAsia"/>
              </w:rPr>
            </w:pPr>
            <w:r>
              <w:rPr>
                <w:rFonts w:hint="eastAsia"/>
              </w:rPr>
              <w:t>・事業再構築に取り組み新分野に挑戦し、少しずつですが成果が出てきています。ピンチをチャンスと捉え前向きに頑張っていきます。</w:t>
            </w:r>
          </w:p>
          <w:p>
            <w:pPr>
              <w:pStyle w:val="0"/>
              <w:ind w:left="210" w:hanging="210" w:hangingChars="100"/>
              <w:rPr>
                <w:rFonts w:hint="eastAsia"/>
              </w:rPr>
            </w:pPr>
            <w:r>
              <w:rPr>
                <w:rFonts w:hint="eastAsia"/>
              </w:rPr>
              <w:t>・無駄の排除等、効率化のさらなる徹底。</w:t>
            </w:r>
          </w:p>
          <w:p>
            <w:pPr>
              <w:pStyle w:val="0"/>
              <w:ind w:left="210" w:hanging="210" w:hangingChars="100"/>
              <w:rPr>
                <w:rFonts w:hint="eastAsia"/>
              </w:rPr>
            </w:pPr>
            <w:r>
              <w:rPr>
                <w:rFonts w:hint="eastAsia"/>
              </w:rPr>
              <w:t>・体温、マスク、消毒、換気をする。</w:t>
            </w:r>
          </w:p>
          <w:p>
            <w:pPr>
              <w:pStyle w:val="0"/>
              <w:ind w:left="210" w:hanging="210" w:hangingChars="100"/>
              <w:rPr>
                <w:rFonts w:hint="eastAsia"/>
              </w:rPr>
            </w:pPr>
            <w:r>
              <w:rPr>
                <w:rFonts w:hint="eastAsia"/>
              </w:rPr>
              <w:t>・</w:t>
            </w:r>
            <w:r>
              <w:rPr>
                <w:rFonts w:hint="eastAsia"/>
              </w:rPr>
              <w:t>DM</w:t>
            </w:r>
            <w:r>
              <w:rPr>
                <w:rFonts w:hint="eastAsia"/>
              </w:rPr>
              <w:t>等。</w:t>
            </w:r>
          </w:p>
          <w:p>
            <w:pPr>
              <w:pStyle w:val="0"/>
              <w:ind w:left="210" w:hanging="210" w:hangingChars="100"/>
              <w:rPr>
                <w:rFonts w:hint="eastAsia"/>
              </w:rPr>
            </w:pPr>
            <w:r>
              <w:rPr>
                <w:rFonts w:hint="eastAsia"/>
              </w:rPr>
              <w:t>・感染防止の徹底、ワクチン接種の早期接種。</w:t>
            </w:r>
          </w:p>
          <w:p>
            <w:pPr>
              <w:pStyle w:val="0"/>
              <w:ind w:left="210" w:hanging="210" w:hangingChars="100"/>
              <w:rPr>
                <w:rFonts w:hint="eastAsia"/>
              </w:rPr>
            </w:pPr>
            <w:r>
              <w:rPr>
                <w:rFonts w:hint="eastAsia"/>
              </w:rPr>
              <w:t>・マスク着用、手洗いうがい、消毒、換気。</w:t>
            </w:r>
          </w:p>
          <w:p>
            <w:pPr>
              <w:pStyle w:val="0"/>
              <w:ind w:left="210" w:hanging="210" w:hangingChars="100"/>
              <w:rPr>
                <w:rFonts w:hint="eastAsia"/>
              </w:rPr>
            </w:pPr>
            <w:r>
              <w:rPr>
                <w:rFonts w:hint="eastAsia"/>
              </w:rPr>
              <w:t>・手指消毒の徹底、体調不良者の早期隔離。</w:t>
            </w:r>
          </w:p>
        </w:tc>
      </w:tr>
      <w:tr>
        <w:trPr/>
        <w:tc>
          <w:tcPr>
            <w:tcW w:w="9638" w:type="dxa"/>
            <w:shd w:val="clear" w:color="auto" w:themeFill="background1" w:themeFillTint="FF" w:themeFillShade="C0"/>
            <w:vAlign w:val="top"/>
          </w:tcPr>
          <w:p>
            <w:pPr>
              <w:pStyle w:val="0"/>
              <w:rPr>
                <w:rFonts w:hint="eastAsia"/>
              </w:rPr>
            </w:pPr>
            <w:r>
              <w:rPr>
                <w:rFonts w:hint="eastAsia"/>
              </w:rPr>
              <w:t>製造業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ind w:left="210" w:hanging="210" w:hangingChars="100"/>
              <w:rPr>
                <w:rFonts w:hint="eastAsia"/>
              </w:rPr>
            </w:pPr>
            <w:r>
              <w:rPr>
                <w:rFonts w:hint="eastAsia"/>
              </w:rPr>
              <w:t>・新分野への事業展開に取り組んでいる。また、雇用調整助成金を活用し、セミナーへの積極的な参加等で従業員のスキルアップに取り組んでいる。</w:t>
            </w:r>
          </w:p>
          <w:p>
            <w:pPr>
              <w:pStyle w:val="0"/>
              <w:ind w:left="210" w:hanging="210" w:hangingChars="100"/>
              <w:rPr>
                <w:rFonts w:hint="eastAsia"/>
              </w:rPr>
            </w:pPr>
            <w:r>
              <w:rPr>
                <w:rFonts w:hint="eastAsia"/>
              </w:rPr>
              <w:t>・健康管理の徹底</w:t>
            </w:r>
            <w:r>
              <w:rPr>
                <w:rFonts w:hint="eastAsia"/>
              </w:rPr>
              <w:t>-</w:t>
            </w:r>
            <w:r>
              <w:rPr>
                <w:rFonts w:hint="eastAsia"/>
              </w:rPr>
              <w:t>体温の測定・手洗いの励行・体調のチェック等。ドアノブのアルコール消毒・不要外出の自粛・マスク着用の徹底。</w:t>
            </w:r>
          </w:p>
          <w:p>
            <w:pPr>
              <w:pStyle w:val="0"/>
              <w:ind w:left="210" w:hanging="210" w:hangingChars="100"/>
              <w:rPr>
                <w:rFonts w:hint="eastAsia"/>
              </w:rPr>
            </w:pPr>
            <w:r>
              <w:rPr>
                <w:rFonts w:hint="eastAsia"/>
              </w:rPr>
              <w:t>・設備投資の延期。積載率向上による、輸送コストの削減。感染症対策の強化。</w:t>
            </w:r>
          </w:p>
          <w:p>
            <w:pPr>
              <w:pStyle w:val="0"/>
              <w:ind w:left="210" w:hanging="210" w:hangingChars="100"/>
              <w:rPr>
                <w:rFonts w:hint="eastAsia"/>
              </w:rPr>
            </w:pPr>
            <w:r>
              <w:rPr>
                <w:rFonts w:hint="eastAsia"/>
              </w:rPr>
              <w:t>・マスクの着用・手洗い推奨・常に窓を開放による換気。</w:t>
            </w:r>
          </w:p>
          <w:p>
            <w:pPr>
              <w:pStyle w:val="0"/>
              <w:ind w:left="210" w:hanging="210" w:hangingChars="100"/>
              <w:rPr>
                <w:rFonts w:hint="eastAsia"/>
              </w:rPr>
            </w:pPr>
            <w:r>
              <w:rPr>
                <w:rFonts w:hint="eastAsia"/>
              </w:rPr>
              <w:t>・新規開拓等。</w:t>
            </w:r>
          </w:p>
          <w:p>
            <w:pPr>
              <w:pStyle w:val="0"/>
              <w:ind w:left="210" w:hanging="210" w:hangingChars="100"/>
              <w:rPr>
                <w:rFonts w:hint="eastAsia"/>
              </w:rPr>
            </w:pPr>
            <w:r>
              <w:rPr>
                <w:rFonts w:hint="eastAsia"/>
              </w:rPr>
              <w:t>・仕入・経費の見直し等、コスト削減に取り組んでいる。</w:t>
            </w:r>
          </w:p>
          <w:p>
            <w:pPr>
              <w:pStyle w:val="0"/>
              <w:ind w:left="210" w:hanging="210" w:hangingChars="100"/>
              <w:rPr>
                <w:rFonts w:hint="eastAsia"/>
              </w:rPr>
            </w:pPr>
            <w:r>
              <w:rPr>
                <w:rFonts w:hint="eastAsia"/>
              </w:rPr>
              <w:t>・ネット販売の試行など。</w:t>
            </w:r>
            <w:r>
              <w:rPr>
                <w:rFonts w:hint="eastAsia"/>
              </w:rPr>
              <w:t>SNS</w:t>
            </w:r>
            <w:r>
              <w:rPr>
                <w:rFonts w:hint="eastAsia"/>
              </w:rPr>
              <w:t>の活用。コロナ明けに備えて在庫増やし生産している。</w:t>
            </w:r>
          </w:p>
          <w:p>
            <w:pPr>
              <w:pStyle w:val="0"/>
              <w:ind w:left="210" w:hanging="210" w:hangingChars="100"/>
              <w:rPr>
                <w:rFonts w:hint="eastAsia"/>
              </w:rPr>
            </w:pPr>
            <w:r>
              <w:rPr>
                <w:rFonts w:hint="eastAsia"/>
              </w:rPr>
              <w:t>・営業範囲の拡大。</w:t>
            </w:r>
          </w:p>
          <w:p>
            <w:pPr>
              <w:pStyle w:val="0"/>
              <w:ind w:left="210" w:hanging="210" w:hangingChars="100"/>
              <w:rPr>
                <w:rFonts w:hint="eastAsia"/>
              </w:rPr>
            </w:pPr>
            <w:r>
              <w:rPr>
                <w:rFonts w:hint="eastAsia"/>
              </w:rPr>
              <w:t>・内食増加により需要高に応えるべく臨時便を出す等。</w:t>
            </w:r>
          </w:p>
          <w:p>
            <w:pPr>
              <w:pStyle w:val="0"/>
              <w:ind w:left="210" w:hanging="210" w:hangingChars="100"/>
              <w:rPr>
                <w:rFonts w:hint="eastAsia"/>
              </w:rPr>
            </w:pPr>
            <w:r>
              <w:rPr>
                <w:rFonts w:hint="eastAsia"/>
              </w:rPr>
              <w:t>・営業強化と経費削減を行っていますが特別ありません。</w:t>
            </w:r>
          </w:p>
          <w:p>
            <w:pPr>
              <w:pStyle w:val="0"/>
              <w:ind w:left="210" w:hanging="210" w:hangingChars="100"/>
              <w:rPr>
                <w:rFonts w:hint="eastAsia"/>
              </w:rPr>
            </w:pPr>
            <w:r>
              <w:rPr>
                <w:rFonts w:hint="eastAsia"/>
              </w:rPr>
              <w:t>・社内感染防止対策。</w:t>
            </w:r>
          </w:p>
          <w:p>
            <w:pPr>
              <w:pStyle w:val="0"/>
              <w:ind w:left="210" w:hanging="210" w:hangingChars="100"/>
              <w:rPr>
                <w:rFonts w:hint="eastAsia"/>
              </w:rPr>
            </w:pPr>
            <w:r>
              <w:rPr>
                <w:rFonts w:hint="eastAsia"/>
              </w:rPr>
              <w:t>・法令順守、社内ルール徹底。</w:t>
            </w:r>
          </w:p>
          <w:p>
            <w:pPr>
              <w:pStyle w:val="0"/>
              <w:ind w:left="210" w:hanging="210" w:hangingChars="100"/>
              <w:rPr>
                <w:rFonts w:hint="eastAsia"/>
              </w:rPr>
            </w:pPr>
            <w:r>
              <w:rPr>
                <w:rFonts w:hint="eastAsia"/>
              </w:rPr>
              <w:t>・毎月</w:t>
            </w:r>
            <w:r>
              <w:rPr>
                <w:rFonts w:hint="eastAsia"/>
              </w:rPr>
              <w:t>1</w:t>
            </w:r>
            <w:r>
              <w:rPr>
                <w:rFonts w:hint="eastAsia"/>
              </w:rPr>
              <w:t>度従業員へマスク</w:t>
            </w:r>
            <w:r>
              <w:rPr>
                <w:rFonts w:hint="eastAsia"/>
              </w:rPr>
              <w:t>1</w:t>
            </w:r>
            <w:r>
              <w:rPr>
                <w:rFonts w:hint="eastAsia"/>
              </w:rPr>
              <w:t>箱ずつ支給、うがい薬、薬用石鹸、手指消毒アルコールウエットシートの設置。</w:t>
            </w:r>
          </w:p>
          <w:p>
            <w:pPr>
              <w:pStyle w:val="0"/>
              <w:ind w:left="210" w:hanging="210" w:hangingChars="100"/>
              <w:rPr>
                <w:rFonts w:hint="eastAsia"/>
              </w:rPr>
            </w:pPr>
            <w:r>
              <w:rPr>
                <w:rFonts w:hint="eastAsia"/>
              </w:rPr>
              <w:t>・不要不急の外出を控える、会社内マスク着用、アルコール除菌を含む手洗いの敢行など従業員への周知徹底。</w:t>
            </w:r>
          </w:p>
          <w:p>
            <w:pPr>
              <w:pStyle w:val="0"/>
              <w:ind w:left="210" w:hanging="210" w:hangingChars="100"/>
              <w:rPr>
                <w:rFonts w:hint="eastAsia"/>
              </w:rPr>
            </w:pPr>
            <w:r>
              <w:rPr>
                <w:rFonts w:hint="eastAsia"/>
              </w:rPr>
              <w:t>・休業日設定、助成金申請、非正規社員雇止め。</w:t>
            </w:r>
          </w:p>
          <w:p>
            <w:pPr>
              <w:pStyle w:val="0"/>
              <w:ind w:left="210" w:hanging="210" w:hangingChars="100"/>
              <w:rPr>
                <w:rFonts w:hint="eastAsia"/>
              </w:rPr>
            </w:pPr>
            <w:r>
              <w:rPr>
                <w:rFonts w:hint="eastAsia"/>
              </w:rPr>
              <w:t>・分野を問わず受注案件拡大のアプローチ等。</w:t>
            </w:r>
          </w:p>
          <w:p>
            <w:pPr>
              <w:pStyle w:val="0"/>
              <w:ind w:left="210" w:hanging="210" w:hangingChars="100"/>
              <w:rPr>
                <w:rFonts w:hint="eastAsia"/>
              </w:rPr>
            </w:pPr>
            <w:r>
              <w:rPr>
                <w:rFonts w:hint="eastAsia"/>
              </w:rPr>
              <w:t>・</w:t>
            </w:r>
            <w:r>
              <w:rPr>
                <w:rFonts w:hint="eastAsia"/>
              </w:rPr>
              <w:t>65</w:t>
            </w:r>
            <w:r>
              <w:rPr>
                <w:rFonts w:hint="eastAsia"/>
              </w:rPr>
              <w:t>歳以上のパートの削減。</w:t>
            </w:r>
          </w:p>
          <w:p>
            <w:pPr>
              <w:pStyle w:val="0"/>
              <w:ind w:left="210" w:hanging="210" w:hangingChars="100"/>
              <w:rPr>
                <w:rFonts w:hint="eastAsia"/>
              </w:rPr>
            </w:pPr>
            <w:r>
              <w:rPr>
                <w:rFonts w:hint="eastAsia"/>
              </w:rPr>
              <w:t>・３密を避けるよう従業員に指導している。</w:t>
            </w:r>
          </w:p>
          <w:p>
            <w:pPr>
              <w:pStyle w:val="0"/>
              <w:ind w:left="210" w:hanging="210" w:hangingChars="100"/>
              <w:rPr>
                <w:rFonts w:hint="eastAsia"/>
              </w:rPr>
            </w:pPr>
            <w:r>
              <w:rPr>
                <w:rFonts w:hint="eastAsia"/>
              </w:rPr>
              <w:t>・多様化する顧客ニーズの早期キャッチアップ。</w:t>
            </w:r>
          </w:p>
          <w:p>
            <w:pPr>
              <w:pStyle w:val="0"/>
              <w:ind w:left="210" w:hanging="210" w:hangingChars="100"/>
              <w:rPr>
                <w:rFonts w:hint="eastAsia"/>
              </w:rPr>
            </w:pPr>
            <w:r>
              <w:rPr>
                <w:rFonts w:hint="eastAsia"/>
              </w:rPr>
              <w:t>・拡散に関わらぬよう、マスク手指消毒を徹底して接客している</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電気・ガス・熱供給・水道業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・リスクマネジメント会議を月</w:t>
            </w:r>
            <w:r>
              <w:rPr>
                <w:rFonts w:hint="eastAsia"/>
              </w:rPr>
              <w:t>1</w:t>
            </w:r>
            <w:r>
              <w:rPr>
                <w:rFonts w:hint="eastAsia"/>
              </w:rPr>
              <w:t>で開催して、ヘッジしている。</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運輸業・郵便業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ind w:left="210" w:hanging="210" w:hangingChars="100"/>
              <w:rPr>
                <w:rFonts w:hint="eastAsia"/>
              </w:rPr>
            </w:pPr>
            <w:r>
              <w:rPr>
                <w:rFonts w:hint="eastAsia"/>
              </w:rPr>
              <w:t>・消毒の徹底。</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卸売業・小売業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・訪問時のマスクの着用。手指の消毒。短時間の訪問。</w:t>
            </w:r>
          </w:p>
          <w:p>
            <w:pPr>
              <w:pStyle w:val="0"/>
              <w:rPr>
                <w:rFonts w:hint="eastAsia"/>
              </w:rPr>
            </w:pPr>
            <w:r>
              <w:rPr>
                <w:rFonts w:hint="eastAsia"/>
              </w:rPr>
              <w:t>・感染症対策と共に、地域の振興券や</w:t>
            </w:r>
            <w:r>
              <w:rPr>
                <w:rFonts w:hint="eastAsia"/>
              </w:rPr>
              <w:t>PayPay</w:t>
            </w:r>
            <w:r>
              <w:rPr>
                <w:rFonts w:hint="eastAsia"/>
              </w:rPr>
              <w:t>との共和を考えた売り出し。</w:t>
            </w:r>
          </w:p>
          <w:p>
            <w:pPr>
              <w:pStyle w:val="0"/>
              <w:rPr>
                <w:rFonts w:hint="eastAsia"/>
              </w:rPr>
            </w:pPr>
            <w:r>
              <w:rPr>
                <w:rFonts w:hint="eastAsia"/>
              </w:rPr>
              <w:t>・現在の取り扱い製品以外（異種製品）の新規取り扱い。アウトソーシングの実行率の検討。事業運営及び展開など、臨機応変な検討と実施。従業員のコロナ感染防止「制約ストレス」を少しでも緩和するような企業努力。福利厚生の充実。</w:t>
            </w:r>
          </w:p>
          <w:p>
            <w:pPr>
              <w:pStyle w:val="0"/>
              <w:rPr>
                <w:rFonts w:hint="eastAsia"/>
              </w:rPr>
            </w:pPr>
            <w:r>
              <w:rPr>
                <w:rFonts w:hint="eastAsia"/>
              </w:rPr>
              <w:t>・持続化給付金を申請しました。</w:t>
            </w:r>
          </w:p>
          <w:p>
            <w:pPr>
              <w:pStyle w:val="0"/>
              <w:rPr>
                <w:rFonts w:hint="eastAsia"/>
              </w:rPr>
            </w:pPr>
            <w:r>
              <w:rPr>
                <w:rFonts w:hint="eastAsia"/>
              </w:rPr>
              <w:t>・店舗スタッフは感染防止に取組み、時短営業を行い。感染による出勤不可者を出さない取組み。</w:t>
            </w:r>
          </w:p>
          <w:p>
            <w:pPr>
              <w:pStyle w:val="0"/>
              <w:rPr>
                <w:rFonts w:hint="eastAsia"/>
              </w:rPr>
            </w:pPr>
            <w:r>
              <w:rPr>
                <w:rFonts w:hint="eastAsia"/>
              </w:rPr>
              <w:t>・告知チラシ等による商品、サービス、イベント情報の発信</w:t>
            </w:r>
          </w:p>
          <w:p>
            <w:pPr>
              <w:pStyle w:val="0"/>
              <w:rPr>
                <w:rFonts w:hint="eastAsia"/>
              </w:rPr>
            </w:pPr>
            <w:r>
              <w:rPr>
                <w:rFonts w:hint="eastAsia"/>
              </w:rPr>
              <w:t>・ネット販売を開始した。</w:t>
            </w:r>
          </w:p>
          <w:p>
            <w:pPr>
              <w:pStyle w:val="0"/>
              <w:rPr>
                <w:rFonts w:hint="eastAsia"/>
              </w:rPr>
            </w:pPr>
            <w:r>
              <w:rPr>
                <w:rFonts w:hint="eastAsia"/>
              </w:rPr>
              <w:t>・</w:t>
            </w:r>
            <w:r>
              <w:rPr>
                <w:rFonts w:hint="eastAsia"/>
              </w:rPr>
              <w:t>2-5</w:t>
            </w:r>
            <w:r>
              <w:rPr>
                <w:rFonts w:hint="eastAsia"/>
              </w:rPr>
              <w:t>の回答についてですが、売り上げ金は昨年同月より増えているが、粗利益は３５％以上減少している。</w:t>
            </w:r>
          </w:p>
          <w:p>
            <w:pPr>
              <w:pStyle w:val="0"/>
              <w:rPr>
                <w:rFonts w:hint="eastAsia"/>
              </w:rPr>
            </w:pPr>
            <w:r>
              <w:rPr>
                <w:rFonts w:hint="eastAsia"/>
              </w:rPr>
              <w:t>・経費削減、無駄の排除。</w:t>
            </w:r>
          </w:p>
          <w:p>
            <w:pPr>
              <w:pStyle w:val="0"/>
              <w:rPr>
                <w:rFonts w:hint="eastAsia"/>
              </w:rPr>
            </w:pPr>
            <w:r>
              <w:rPr>
                <w:rFonts w:hint="eastAsia"/>
              </w:rPr>
              <w:t>・出張等の外出を控えている。</w:t>
            </w:r>
          </w:p>
          <w:p>
            <w:pPr>
              <w:pStyle w:val="0"/>
              <w:rPr>
                <w:rFonts w:hint="eastAsia"/>
              </w:rPr>
            </w:pPr>
            <w:r>
              <w:rPr>
                <w:rFonts w:hint="eastAsia"/>
              </w:rPr>
              <w:t>・空気清浄機の増設など。</w:t>
            </w:r>
          </w:p>
          <w:p>
            <w:pPr>
              <w:pStyle w:val="0"/>
              <w:rPr>
                <w:rFonts w:hint="eastAsia"/>
              </w:rPr>
            </w:pPr>
            <w:r>
              <w:rPr>
                <w:rFonts w:hint="eastAsia"/>
              </w:rPr>
              <w:t>・現状維持。</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宿泊業・飲食サービス業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・事業の再構築や新規顧客を増やしている。</w:t>
            </w:r>
          </w:p>
          <w:p>
            <w:pPr>
              <w:pStyle w:val="0"/>
              <w:rPr>
                <w:rFonts w:hint="eastAsia"/>
              </w:rPr>
            </w:pPr>
            <w:r>
              <w:rPr>
                <w:rFonts w:hint="eastAsia"/>
              </w:rPr>
              <w:t>・上段で今年</w:t>
            </w:r>
            <w:r>
              <w:rPr>
                <w:rFonts w:hint="eastAsia"/>
              </w:rPr>
              <w:t>3</w:t>
            </w:r>
            <w:r>
              <w:rPr>
                <w:rFonts w:hint="eastAsia"/>
              </w:rPr>
              <w:t>月の前年比売上を問われているが、すでに観光業は昨年</w:t>
            </w:r>
            <w:r>
              <w:rPr>
                <w:rFonts w:hint="eastAsia"/>
              </w:rPr>
              <w:t>3</w:t>
            </w:r>
            <w:r>
              <w:rPr>
                <w:rFonts w:hint="eastAsia"/>
              </w:rPr>
              <w:t>月も新型コロナの影響がでている。つまり、通常ではない低いレベルの数字比較になり、当社では、たまたま</w:t>
            </w:r>
            <w:r>
              <w:rPr>
                <w:rFonts w:hint="eastAsia"/>
              </w:rPr>
              <w:t>100</w:t>
            </w:r>
            <w:r>
              <w:rPr>
                <w:rFonts w:hint="eastAsia"/>
              </w:rPr>
              <w:t>％を超えていたが、低いレベルの前年超えと理解ください。乗り越えるための工夫、取り組みは、一言でいうと、国、県、市の支援制度をフル活用しています。具体的には、持続化給付金、雇用調整助成金、県や市の給付金、各種金融支援策など。並行して、社員が感染や感染拡大を防ぐため出勤時の検温や消毒の徹底。お客様からの感染を防ぐための検温、消毒、マスク着用などを義務付けしています。</w:t>
            </w:r>
            <w:r>
              <w:rPr>
                <w:rFonts w:hint="eastAsia"/>
              </w:rPr>
              <w:t>3</w:t>
            </w:r>
            <w:r>
              <w:rPr>
                <w:rFonts w:hint="eastAsia"/>
              </w:rPr>
              <w:t>蜜回避策なども実施しています。</w:t>
            </w:r>
          </w:p>
          <w:p>
            <w:pPr>
              <w:pStyle w:val="0"/>
              <w:rPr>
                <w:rFonts w:hint="eastAsia"/>
              </w:rPr>
            </w:pPr>
            <w:r>
              <w:rPr>
                <w:rFonts w:hint="eastAsia"/>
              </w:rPr>
              <w:t>・特にない、客の来店数に左右される。</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生活関連サービス業・娯楽業</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・コロナ対策に、必要な商品の提案と販売。</w:t>
            </w:r>
          </w:p>
          <w:p>
            <w:pPr>
              <w:pStyle w:val="0"/>
              <w:rPr>
                <w:rFonts w:hint="eastAsia"/>
              </w:rPr>
            </w:pPr>
            <w:r>
              <w:rPr>
                <w:rFonts w:hint="eastAsia"/>
              </w:rPr>
              <w:t>・滝沢サイクルパークでは、新型コロナウイルスをはじめとする感染予防および拡散防止のため、ご利用者の皆様には以下のご協力をお願いしております。レイクビューハウス内は利用制限を行っております。感染防止対策の義務付け（ライダー以外マスク着用、３密回避、距離の確保、消毒など）</w:t>
            </w:r>
          </w:p>
          <w:p>
            <w:pPr>
              <w:pStyle w:val="0"/>
              <w:rPr>
                <w:rFonts w:hint="eastAsia"/>
              </w:rPr>
            </w:pPr>
            <w:r>
              <w:rPr>
                <w:rFonts w:hint="eastAsia"/>
              </w:rPr>
              <w:t>イベントは少人数開催（スクール最大１０名、タイム計測会等のイベント３０名）とします。イベント参加者の体温測定、体調確認を致します。風邪のような症状のある方は、ご利用をお控え下さい。</w:t>
            </w:r>
          </w:p>
          <w:p>
            <w:pPr>
              <w:pStyle w:val="0"/>
              <w:rPr>
                <w:rFonts w:hint="eastAsia"/>
              </w:rPr>
            </w:pPr>
            <w:r>
              <w:rPr>
                <w:rFonts w:hint="eastAsia"/>
              </w:rPr>
              <w:t>ご利用中に体調が悪化したり、気分がすぐれなくなった場合は、受付までお申し出下さい。大勢での見学や大声を出すなどはお控えください。今後の情勢次第で再度臨時休業になる可能性もございます。</w:t>
            </w:r>
          </w:p>
          <w:p>
            <w:pPr>
              <w:pStyle w:val="0"/>
              <w:rPr>
                <w:rFonts w:hint="eastAsia"/>
              </w:rPr>
            </w:pPr>
            <w:r>
              <w:rPr>
                <w:rFonts w:hint="eastAsia"/>
              </w:rPr>
              <w:t>・経費削減。</w:t>
            </w:r>
          </w:p>
          <w:p>
            <w:pPr>
              <w:pStyle w:val="0"/>
              <w:rPr>
                <w:rFonts w:hint="eastAsia"/>
              </w:rPr>
            </w:pPr>
            <w:r>
              <w:rPr>
                <w:rFonts w:hint="eastAsia"/>
              </w:rPr>
              <w:t>・感染防止対策、営業時間の短縮、節約。</w:t>
            </w:r>
          </w:p>
          <w:p>
            <w:pPr>
              <w:pStyle w:val="0"/>
              <w:rPr>
                <w:rFonts w:hint="eastAsia"/>
              </w:rPr>
            </w:pPr>
            <w:r>
              <w:rPr>
                <w:rFonts w:hint="eastAsia"/>
              </w:rPr>
              <w:t>・秩父市共通商品券の申し込みをしている。質の高い技術やサービスに心掛けている。</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医療・福祉</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・障害者総合支援法に基づいて行われているため、コロナ対策助成金等による空気清浄機、加湿器、オゾン発生器等の購入。　昼食時の隣席を開けての配置。一方向に向いての食事。</w:t>
            </w:r>
          </w:p>
          <w:p>
            <w:pPr>
              <w:pStyle w:val="0"/>
              <w:rPr>
                <w:rFonts w:hint="eastAsia"/>
              </w:rPr>
            </w:pPr>
            <w:r>
              <w:rPr>
                <w:rFonts w:hint="eastAsia"/>
              </w:rPr>
              <w:t>・</w:t>
            </w:r>
            <w:r>
              <w:rPr>
                <w:rFonts w:hint="eastAsia"/>
              </w:rPr>
              <w:t>PCR</w:t>
            </w:r>
            <w:r>
              <w:rPr>
                <w:rFonts w:hint="eastAsia"/>
              </w:rPr>
              <w:t>検査等の実施。</w:t>
            </w:r>
          </w:p>
        </w:tc>
      </w:tr>
      <w:tr>
        <w:trPr/>
        <w:tc>
          <w:tcPr>
            <w:tcW w:w="963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C0"/>
            <w:vAlign w:val="top"/>
          </w:tcPr>
          <w:p>
            <w:pPr>
              <w:pStyle w:val="0"/>
              <w:rPr>
                <w:rFonts w:hint="eastAsia"/>
              </w:rPr>
            </w:pPr>
            <w:r>
              <w:rPr>
                <w:rFonts w:hint="eastAsia"/>
              </w:rPr>
              <w:t>サービス業（他に分類されないもの）</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・新規事業の研究・開発の推進。</w:t>
            </w:r>
          </w:p>
          <w:p>
            <w:pPr>
              <w:pStyle w:val="0"/>
              <w:rPr>
                <w:rFonts w:hint="eastAsia"/>
              </w:rPr>
            </w:pPr>
            <w:r>
              <w:rPr>
                <w:rFonts w:hint="eastAsia"/>
              </w:rPr>
              <w:t>・感染予防対策の徹底。</w:t>
            </w:r>
          </w:p>
          <w:p>
            <w:pPr>
              <w:pStyle w:val="0"/>
              <w:rPr>
                <w:rFonts w:hint="eastAsia"/>
              </w:rPr>
            </w:pPr>
            <w:r>
              <w:rPr>
                <w:rFonts w:hint="eastAsia"/>
              </w:rPr>
              <w:t>・イベントの中止による接触の減少。書面やオンラインによる会議の実施。会員への連絡手段を</w:t>
            </w:r>
            <w:r>
              <w:rPr>
                <w:rFonts w:hint="eastAsia"/>
              </w:rPr>
              <w:t>SM</w:t>
            </w:r>
            <w:r>
              <w:rPr>
                <w:rFonts w:hint="eastAsia"/>
              </w:rPr>
              <w:t>Ｓを活用することにより、手間やコスト費用削減。</w:t>
            </w:r>
          </w:p>
          <w:p>
            <w:pPr>
              <w:pStyle w:val="0"/>
              <w:rPr>
                <w:rFonts w:hint="eastAsia"/>
              </w:rPr>
            </w:pPr>
            <w:r>
              <w:rPr>
                <w:rFonts w:hint="eastAsia"/>
              </w:rPr>
              <w:t>・新型コロナウイルスに限らず、緊急事態において従業員及びその家族の安全を確保しながら自社の事業を継続することを目的として</w:t>
            </w:r>
            <w:r>
              <w:rPr>
                <w:rFonts w:hint="eastAsia"/>
              </w:rPr>
              <w:t>BCP</w:t>
            </w:r>
            <w:r>
              <w:rPr>
                <w:rFonts w:hint="eastAsia"/>
              </w:rPr>
              <w:t>（事業継続計画）を策定し取組みをはじめている。</w:t>
            </w:r>
          </w:p>
          <w:p>
            <w:pPr>
              <w:pStyle w:val="0"/>
              <w:rPr>
                <w:rFonts w:hint="eastAsia"/>
              </w:rPr>
            </w:pPr>
            <w:r>
              <w:rPr>
                <w:rFonts w:hint="eastAsia"/>
              </w:rPr>
              <w:t>・コロナ禍の今だからこそ、日々変わる情報を発信し続けえる事が重要と考えます。秩父地域の方たちの「知りたい」「役に立つ」情報発信を心がけています。</w:t>
            </w:r>
          </w:p>
          <w:p>
            <w:pPr>
              <w:pStyle w:val="0"/>
              <w:rPr>
                <w:rFonts w:hint="eastAsia"/>
              </w:rPr>
            </w:pPr>
            <w:r>
              <w:rPr>
                <w:rFonts w:hint="eastAsia"/>
              </w:rPr>
              <w:t>・今のところ取り組んでいません。これから考えたいと思います。</w:t>
            </w:r>
          </w:p>
          <w:p>
            <w:pPr>
              <w:pStyle w:val="0"/>
              <w:rPr>
                <w:rFonts w:hint="eastAsia"/>
              </w:rPr>
            </w:pPr>
            <w:r>
              <w:rPr>
                <w:rFonts w:hint="eastAsia"/>
              </w:rPr>
              <w:t>・入場者を少なく取っている、若者の団体は取らない。</w:t>
            </w:r>
          </w:p>
          <w:p>
            <w:pPr>
              <w:pStyle w:val="0"/>
              <w:rPr>
                <w:rFonts w:hint="eastAsia"/>
              </w:rPr>
            </w:pPr>
            <w:r>
              <w:rPr>
                <w:rFonts w:hint="eastAsia"/>
              </w:rPr>
              <w:t>・工賃の見直し、インターネット事業を伸ばすため海外輸入車販売業の事業に取り組む。</w:t>
            </w:r>
          </w:p>
          <w:p>
            <w:pPr>
              <w:pStyle w:val="0"/>
              <w:rPr>
                <w:rFonts w:hint="eastAsia"/>
              </w:rPr>
            </w:pPr>
            <w:r>
              <w:rPr>
                <w:rFonts w:hint="eastAsia"/>
              </w:rPr>
              <w:t>・注意すること、外出を控えたりする</w:t>
            </w:r>
          </w:p>
        </w:tc>
      </w:tr>
    </w:tbl>
    <w:p>
      <w:pPr>
        <w:pStyle w:val="0"/>
        <w:rPr>
          <w:rFonts w:hint="eastAsia"/>
        </w:rPr>
      </w:pPr>
    </w:p>
    <w:p>
      <w:pPr>
        <w:pStyle w:val="0"/>
        <w:rPr>
          <w:rFonts w:hint="eastAsia"/>
        </w:rPr>
      </w:pPr>
    </w:p>
    <w:p>
      <w:pPr>
        <w:pStyle w:val="0"/>
        <w:rPr>
          <w:rFonts w:hint="eastAsia"/>
        </w:rPr>
      </w:pPr>
      <w:r>
        <w:rPr>
          <w:rFonts w:hint="eastAsia"/>
        </w:rPr>
        <w:t>Q2-7</w:t>
      </w:r>
      <w:r>
        <w:rPr>
          <w:rFonts w:hint="eastAsia"/>
        </w:rPr>
        <w:t>　今後の事業再構築</w:t>
      </w:r>
      <w:r>
        <w:rPr>
          <w:rFonts w:hint="eastAsia"/>
        </w:rPr>
        <w:t>(</w:t>
      </w:r>
      <w:r>
        <w:rPr>
          <w:rFonts w:hint="eastAsia"/>
        </w:rPr>
        <w:t>新分野展開、業態転換、事業再編など</w:t>
      </w:r>
      <w:r>
        <w:rPr>
          <w:rFonts w:hint="eastAsia"/>
        </w:rPr>
        <w:t>)</w:t>
      </w:r>
      <w:r>
        <w:rPr>
          <w:rFonts w:hint="eastAsia"/>
        </w:rPr>
        <w:t>について（回答数：</w:t>
      </w:r>
      <w:r>
        <w:rPr>
          <w:rFonts w:hint="eastAsia"/>
        </w:rPr>
        <w:t>219</w:t>
      </w:r>
      <w:r>
        <w:rPr>
          <w:rFonts w:hint="eastAsia"/>
        </w:rPr>
        <w:t>社</w:t>
      </w:r>
      <w:r>
        <w:rPr>
          <w:rFonts w:hint="eastAsia"/>
        </w:rPr>
        <w:t>/228</w:t>
      </w:r>
      <w:r>
        <w:rPr>
          <w:rFonts w:hint="eastAsia"/>
        </w:rPr>
        <w:t>社）</w:t>
      </w:r>
    </w:p>
    <w:p>
      <w:pPr>
        <w:pStyle w:val="0"/>
        <w:rPr>
          <w:rFonts w:hint="eastAsia"/>
        </w:rPr>
      </w:pPr>
      <w:r>
        <w:rPr>
          <w:rFonts w:hint="eastAsia"/>
        </w:rPr>
        <w:t>・「今後部分的な再構築を予定している」</w:t>
      </w:r>
      <w:r>
        <w:rPr>
          <w:rFonts w:hint="eastAsia"/>
        </w:rPr>
        <w:t>(19.6%)</w:t>
      </w:r>
      <w:r>
        <w:rPr>
          <w:rFonts w:hint="eastAsia"/>
        </w:rPr>
        <w:t>と、「すでに新分野へ事業展開している」</w:t>
      </w:r>
      <w:r>
        <w:rPr>
          <w:rFonts w:hint="eastAsia"/>
        </w:rPr>
        <w:t>(8.7%)</w:t>
      </w:r>
      <w:r>
        <w:rPr>
          <w:rFonts w:hint="eastAsia"/>
        </w:rPr>
        <w:t>、「今後大幅な事業再構築を予定している」</w:t>
      </w:r>
      <w:r>
        <w:rPr>
          <w:rFonts w:hint="eastAsia"/>
        </w:rPr>
        <w:t>(1.8%)</w:t>
      </w:r>
      <w:r>
        <w:rPr>
          <w:rFonts w:hint="eastAsia"/>
        </w:rPr>
        <w:t>を合わせると、全体の３割近くが事業の再構築を実施、予定していることが分かる。</w:t>
      </w:r>
    </w:p>
    <w:p>
      <w:pPr>
        <w:pStyle w:val="0"/>
        <w:rPr>
          <w:rFonts w:hint="eastAsia"/>
        </w:rPr>
      </w:pPr>
      <w:r>
        <w:rPr>
          <w:rFonts w:hint="eastAsia"/>
        </w:rPr>
        <w:t>・一方、「事業再構築の予定はない」</w:t>
      </w:r>
      <w:r>
        <w:rPr>
          <w:rFonts w:hint="eastAsia"/>
        </w:rPr>
        <w:t>(69.9%)</w:t>
      </w:r>
      <w:r>
        <w:rPr>
          <w:rFonts w:hint="eastAsia"/>
        </w:rPr>
        <w:t>も多く、事業再構築への難しさを伺わせる。</w:t>
      </w:r>
    </w:p>
    <w:p>
      <w:pPr>
        <w:pStyle w:val="0"/>
        <w:rPr>
          <w:rFonts w:hint="eastAsia"/>
        </w:rPr>
      </w:pPr>
    </w:p>
    <w:p>
      <w:pPr>
        <w:pStyle w:val="0"/>
        <w:rPr>
          <w:rFonts w:hint="eastAsia"/>
        </w:rPr>
      </w:pPr>
      <w:r>
        <w:rPr>
          <w:rFonts w:hint="eastAsia"/>
        </w:rPr>
        <w:drawing>
          <wp:inline distT="0" distB="0" distL="203200" distR="203200">
            <wp:extent cx="6120130" cy="4030980"/>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34"/>
                    <a:stretch>
                      <a:fillRect/>
                    </a:stretch>
                  </pic:blipFill>
                  <pic:spPr>
                    <a:xfrm>
                      <a:off x="0" y="0"/>
                      <a:ext cx="6120130" cy="4030980"/>
                    </a:xfrm>
                    <a:prstGeom prst="rect">
                      <a:avLst/>
                    </a:prstGeom>
                  </pic:spPr>
                </pic:pic>
              </a:graphicData>
            </a:graphic>
          </wp:inline>
        </w:drawing>
      </w:r>
    </w:p>
    <w:p>
      <w:pPr>
        <w:pStyle w:val="0"/>
        <w:rPr>
          <w:rFonts w:hint="eastAsia"/>
        </w:rPr>
      </w:pPr>
      <w:r>
        <w:rPr>
          <w:rFonts w:hint="eastAsia"/>
        </w:rPr>
        <w:drawing>
          <wp:inline distT="0" distB="0" distL="203200" distR="203200">
            <wp:extent cx="6120130" cy="3648075"/>
            <wp:effectExtent l="0" t="0" r="0" b="0"/>
            <wp:docPr id="1058" name="オブジェクト 0"/>
            <a:graphic xmlns:a="http://schemas.openxmlformats.org/drawingml/2006/main">
              <a:graphicData uri="http://schemas.openxmlformats.org/drawingml/2006/picture">
                <pic:pic xmlns:pic="http://schemas.openxmlformats.org/drawingml/2006/picture">
                  <pic:nvPicPr>
                    <pic:cNvPr id="1058" name="オブジェクト 0"/>
                    <pic:cNvPicPr>
                      <a:picLocks noChangeAspect="1"/>
                    </pic:cNvPicPr>
                  </pic:nvPicPr>
                  <pic:blipFill>
                    <a:blip r:embed="rId35"/>
                    <a:stretch>
                      <a:fillRect/>
                    </a:stretch>
                  </pic:blipFill>
                  <pic:spPr>
                    <a:xfrm>
                      <a:off x="0" y="0"/>
                      <a:ext cx="6120130" cy="3648075"/>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Q3-1</w:t>
      </w:r>
      <w:r>
        <w:rPr>
          <w:rFonts w:hint="eastAsia"/>
        </w:rPr>
        <w:t>　</w:t>
      </w:r>
      <w:r>
        <w:rPr>
          <w:rFonts w:hint="eastAsia"/>
        </w:rPr>
        <w:t>SDGs</w:t>
      </w:r>
      <w:r>
        <w:rPr>
          <w:rFonts w:hint="eastAsia"/>
        </w:rPr>
        <w:t>について聞いたことがあるか（回答数：</w:t>
      </w:r>
      <w:r>
        <w:rPr>
          <w:rFonts w:hint="eastAsia"/>
        </w:rPr>
        <w:t>225</w:t>
      </w:r>
      <w:r>
        <w:rPr>
          <w:rFonts w:hint="eastAsia"/>
        </w:rPr>
        <w:t>社</w:t>
      </w:r>
      <w:r>
        <w:rPr>
          <w:rFonts w:hint="eastAsia"/>
        </w:rPr>
        <w:t>/228</w:t>
      </w:r>
      <w:r>
        <w:rPr>
          <w:rFonts w:hint="eastAsia"/>
        </w:rPr>
        <w:t>社）</w:t>
      </w:r>
    </w:p>
    <w:p>
      <w:pPr>
        <w:pStyle w:val="0"/>
        <w:rPr>
          <w:rFonts w:hint="eastAsia"/>
        </w:rPr>
      </w:pPr>
      <w:r>
        <w:rPr>
          <w:rFonts w:hint="eastAsia"/>
        </w:rPr>
        <w:t>・</w:t>
      </w:r>
      <w:r>
        <w:rPr>
          <w:rFonts w:hint="eastAsia"/>
        </w:rPr>
        <w:t>SDGs</w:t>
      </w:r>
      <w:r>
        <w:rPr>
          <w:rFonts w:hint="eastAsia"/>
        </w:rPr>
        <w:t>に関して「聞いたことがある」と答えたのは</w:t>
      </w:r>
      <w:r>
        <w:rPr>
          <w:rFonts w:hint="eastAsia"/>
        </w:rPr>
        <w:t>158</w:t>
      </w:r>
      <w:r>
        <w:rPr>
          <w:rFonts w:hint="eastAsia"/>
        </w:rPr>
        <w:t>件</w:t>
      </w:r>
      <w:r>
        <w:rPr>
          <w:rFonts w:hint="eastAsia"/>
        </w:rPr>
        <w:t>(70.2%)</w:t>
      </w:r>
      <w:r>
        <w:rPr>
          <w:rFonts w:hint="eastAsia"/>
        </w:rPr>
        <w:t>で広く認知が進んでいることが伺える。</w:t>
      </w:r>
    </w:p>
    <w:p>
      <w:pPr>
        <w:pStyle w:val="0"/>
        <w:rPr>
          <w:rFonts w:hint="eastAsia"/>
        </w:rPr>
      </w:pPr>
      <w:r>
        <w:rPr>
          <w:rFonts w:hint="eastAsia"/>
        </w:rPr>
        <w:t>・回答件数が多い順にみると、「聞いたことがある」と答えたのは、建設業</w:t>
      </w:r>
      <w:r>
        <w:rPr>
          <w:rFonts w:hint="eastAsia"/>
        </w:rPr>
        <w:t>59.7%(62</w:t>
      </w:r>
      <w:r>
        <w:rPr>
          <w:rFonts w:hint="eastAsia"/>
        </w:rPr>
        <w:t>件</w:t>
      </w:r>
      <w:r>
        <w:rPr>
          <w:rFonts w:hint="eastAsia"/>
        </w:rPr>
        <w:t>)</w:t>
      </w:r>
      <w:r>
        <w:rPr>
          <w:rFonts w:hint="eastAsia"/>
        </w:rPr>
        <w:t>、製造業</w:t>
      </w:r>
      <w:r>
        <w:rPr>
          <w:rFonts w:hint="eastAsia"/>
        </w:rPr>
        <w:t>78.9%(57</w:t>
      </w:r>
      <w:r>
        <w:rPr>
          <w:rFonts w:hint="eastAsia"/>
        </w:rPr>
        <w:t>件</w:t>
      </w:r>
      <w:r>
        <w:rPr>
          <w:rFonts w:hint="eastAsia"/>
        </w:rPr>
        <w:t>)</w:t>
      </w:r>
      <w:r>
        <w:rPr>
          <w:rFonts w:hint="eastAsia"/>
        </w:rPr>
        <w:t>、卸売業・小売業</w:t>
      </w:r>
      <w:r>
        <w:rPr>
          <w:rFonts w:hint="eastAsia"/>
        </w:rPr>
        <w:t>63.0%(27</w:t>
      </w:r>
      <w:r>
        <w:rPr>
          <w:rFonts w:hint="eastAsia"/>
        </w:rPr>
        <w:t>件</w:t>
      </w:r>
      <w:r>
        <w:rPr>
          <w:rFonts w:hint="eastAsia"/>
        </w:rPr>
        <w:t>)</w:t>
      </w:r>
      <w:r>
        <w:rPr>
          <w:rFonts w:hint="eastAsia"/>
        </w:rPr>
        <w:t>、サービス業（他に分類されないもの）</w:t>
      </w:r>
      <w:r>
        <w:rPr>
          <w:rFonts w:hint="eastAsia"/>
        </w:rPr>
        <w:t>65.2%(23</w:t>
      </w:r>
      <w:r>
        <w:rPr>
          <w:rFonts w:hint="eastAsia"/>
        </w:rPr>
        <w:t>件</w:t>
      </w:r>
      <w:r>
        <w:rPr>
          <w:rFonts w:hint="eastAsia"/>
        </w:rPr>
        <w:t>)</w:t>
      </w:r>
      <w:r>
        <w:rPr>
          <w:rFonts w:hint="eastAsia"/>
        </w:rPr>
        <w:t>となっている。</w:t>
      </w:r>
    </w:p>
    <w:p>
      <w:pPr>
        <w:pStyle w:val="0"/>
        <w:rPr>
          <w:rFonts w:hint="eastAsia"/>
        </w:rPr>
      </w:pPr>
      <w:r>
        <w:rPr>
          <w:rFonts w:hint="eastAsia"/>
        </w:rPr>
        <w:t>SDGs</w:t>
      </w:r>
      <w:r>
        <w:rPr>
          <w:rFonts w:hint="eastAsia"/>
        </w:rPr>
        <w:t>への製造業の関心の高さが伺える。</w:t>
      </w:r>
    </w:p>
    <w:p>
      <w:pPr>
        <w:pStyle w:val="0"/>
        <w:rPr>
          <w:rFonts w:hint="eastAsia"/>
        </w:rPr>
      </w:pPr>
    </w:p>
    <w:p>
      <w:pPr>
        <w:pStyle w:val="0"/>
        <w:rPr>
          <w:rFonts w:hint="eastAsia"/>
        </w:rPr>
      </w:pPr>
      <w:r>
        <w:rPr>
          <w:rFonts w:hint="eastAsia"/>
        </w:rPr>
        <w:drawing>
          <wp:inline distT="0" distB="0" distL="203200" distR="203200">
            <wp:extent cx="6405245" cy="3851910"/>
            <wp:effectExtent l="0" t="0" r="0" b="0"/>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36"/>
                    <a:stretch>
                      <a:fillRect/>
                    </a:stretch>
                  </pic:blipFill>
                  <pic:spPr>
                    <a:xfrm>
                      <a:off x="0" y="0"/>
                      <a:ext cx="6405245" cy="3851910"/>
                    </a:xfrm>
                    <a:prstGeom prst="rect">
                      <a:avLst/>
                    </a:prstGeom>
                  </pic:spPr>
                </pic:pic>
              </a:graphicData>
            </a:graphic>
          </wp:inline>
        </w:drawing>
      </w:r>
    </w:p>
    <w:p>
      <w:pPr>
        <w:pStyle w:val="0"/>
        <w:rPr>
          <w:rFonts w:hint="eastAsia"/>
        </w:rPr>
      </w:pPr>
    </w:p>
    <w:p>
      <w:pPr>
        <w:pStyle w:val="0"/>
        <w:rPr>
          <w:rFonts w:hint="eastAsia"/>
        </w:rPr>
      </w:pPr>
      <w:r>
        <w:rPr>
          <w:rFonts w:hint="eastAsia"/>
        </w:rPr>
        <w:t>Q3-2</w:t>
      </w:r>
      <w:r>
        <w:rPr>
          <w:rFonts w:hint="eastAsia"/>
        </w:rPr>
        <w:t>　</w:t>
      </w:r>
      <w:r>
        <w:rPr>
          <w:rFonts w:hint="eastAsia"/>
        </w:rPr>
        <w:t>Q3-1</w:t>
      </w:r>
      <w:r>
        <w:rPr>
          <w:rFonts w:hint="eastAsia"/>
        </w:rPr>
        <w:t>で「聞いたことがある」と回答した企業の事業所での具体的な取り組みについて（回答数：</w:t>
      </w:r>
      <w:r>
        <w:rPr>
          <w:rFonts w:hint="eastAsia"/>
        </w:rPr>
        <w:t>158</w:t>
      </w:r>
      <w:r>
        <w:rPr>
          <w:rFonts w:hint="eastAsia"/>
        </w:rPr>
        <w:t>社</w:t>
      </w:r>
      <w:r>
        <w:rPr>
          <w:rFonts w:hint="eastAsia"/>
        </w:rPr>
        <w:t>/228</w:t>
      </w:r>
      <w:r>
        <w:rPr>
          <w:rFonts w:hint="eastAsia"/>
        </w:rPr>
        <w:t>社）</w:t>
      </w:r>
    </w:p>
    <w:p>
      <w:pPr>
        <w:pStyle w:val="0"/>
        <w:rPr>
          <w:rFonts w:hint="eastAsia"/>
        </w:rPr>
      </w:pPr>
    </w:p>
    <w:p>
      <w:pPr>
        <w:pStyle w:val="0"/>
        <w:rPr>
          <w:rFonts w:hint="eastAsia"/>
        </w:rPr>
      </w:pPr>
      <w:r>
        <w:rPr>
          <w:rFonts w:hint="eastAsia"/>
        </w:rPr>
        <w:t>・</w:t>
      </w:r>
      <w:r>
        <w:rPr>
          <w:rFonts w:hint="eastAsia"/>
        </w:rPr>
        <w:t>Q3-1</w:t>
      </w:r>
      <w:r>
        <w:rPr>
          <w:rFonts w:hint="eastAsia"/>
        </w:rPr>
        <w:t>で「聞いたことがある」</w:t>
      </w:r>
      <w:r>
        <w:rPr>
          <w:rFonts w:hint="eastAsia"/>
        </w:rPr>
        <w:t>(158</w:t>
      </w:r>
      <w:r>
        <w:rPr>
          <w:rFonts w:hint="eastAsia"/>
        </w:rPr>
        <w:t>件</w:t>
      </w:r>
      <w:r>
        <w:rPr>
          <w:rFonts w:hint="eastAsia"/>
        </w:rPr>
        <w:t>)</w:t>
      </w:r>
      <w:r>
        <w:rPr>
          <w:rFonts w:hint="eastAsia"/>
        </w:rPr>
        <w:t>と回答した企業で「内容を把握していて、すでに事業として実践している」と回答したのは、</w:t>
      </w:r>
      <w:r>
        <w:rPr>
          <w:rFonts w:hint="eastAsia"/>
        </w:rPr>
        <w:t>8</w:t>
      </w:r>
      <w:r>
        <w:rPr>
          <w:rFonts w:hint="eastAsia"/>
        </w:rPr>
        <w:t>件</w:t>
      </w:r>
      <w:r>
        <w:rPr>
          <w:rFonts w:hint="eastAsia"/>
        </w:rPr>
        <w:t>(5.2%)</w:t>
      </w:r>
      <w:r>
        <w:rPr>
          <w:rFonts w:hint="eastAsia"/>
        </w:rPr>
        <w:t>となっている。「内容を把握していて、今後事業活動として取り組む予定がある」は、</w:t>
      </w:r>
      <w:r>
        <w:rPr>
          <w:rFonts w:hint="eastAsia"/>
        </w:rPr>
        <w:t>51</w:t>
      </w:r>
      <w:r>
        <w:rPr>
          <w:rFonts w:hint="eastAsia"/>
        </w:rPr>
        <w:t>件</w:t>
      </w:r>
      <w:r>
        <w:rPr>
          <w:rFonts w:hint="eastAsia"/>
        </w:rPr>
        <w:t>(33.1%)</w:t>
      </w:r>
      <w:r>
        <w:rPr>
          <w:rFonts w:hint="eastAsia"/>
        </w:rPr>
        <w:t>となっており、「内容を把握していて、すでに事業として実践している」と合わせて４割近くの企業が</w:t>
      </w:r>
      <w:r>
        <w:rPr>
          <w:rFonts w:hint="eastAsia"/>
        </w:rPr>
        <w:t>SDGs</w:t>
      </w:r>
      <w:r>
        <w:rPr>
          <w:rFonts w:hint="eastAsia"/>
        </w:rPr>
        <w:t>への取り組みをおこなう</w:t>
      </w:r>
      <w:r>
        <w:rPr>
          <w:rFonts w:hint="eastAsia"/>
        </w:rPr>
        <w:t>(</w:t>
      </w:r>
      <w:r>
        <w:rPr>
          <w:rFonts w:hint="eastAsia"/>
        </w:rPr>
        <w:t>予定含む</w:t>
      </w:r>
      <w:r>
        <w:rPr>
          <w:rFonts w:hint="eastAsia"/>
        </w:rPr>
        <w:t>)</w:t>
      </w:r>
      <w:r>
        <w:rPr>
          <w:rFonts w:hint="eastAsia"/>
        </w:rPr>
        <w:t>となっている。</w:t>
      </w:r>
    </w:p>
    <w:p>
      <w:pPr>
        <w:pStyle w:val="0"/>
        <w:rPr>
          <w:rFonts w:hint="eastAsia"/>
        </w:rPr>
      </w:pPr>
      <w:r>
        <w:rPr>
          <w:rFonts w:hint="eastAsia"/>
        </w:rPr>
        <w:t>・一方で「言葉は知っているが内容は知らない」と回答した企業も</w:t>
      </w:r>
      <w:r>
        <w:rPr>
          <w:rFonts w:hint="eastAsia"/>
        </w:rPr>
        <w:t>31</w:t>
      </w:r>
      <w:r>
        <w:rPr>
          <w:rFonts w:hint="eastAsia"/>
        </w:rPr>
        <w:t>件</w:t>
      </w:r>
      <w:r>
        <w:rPr>
          <w:rFonts w:hint="eastAsia"/>
        </w:rPr>
        <w:t>(20.1%)</w:t>
      </w:r>
      <w:r>
        <w:rPr>
          <w:rFonts w:hint="eastAsia"/>
        </w:rPr>
        <w:t>あり、</w:t>
      </w:r>
      <w:r>
        <w:rPr>
          <w:rFonts w:hint="eastAsia"/>
        </w:rPr>
        <w:t>SDGs</w:t>
      </w:r>
      <w:r>
        <w:rPr>
          <w:rFonts w:hint="eastAsia"/>
        </w:rPr>
        <w:t>への理解度に差があることが分かる。</w:t>
      </w:r>
    </w:p>
    <w:p>
      <w:pPr>
        <w:pStyle w:val="0"/>
        <w:rPr>
          <w:rFonts w:hint="eastAsia"/>
        </w:rPr>
      </w:pPr>
      <w:r>
        <w:rPr>
          <w:rFonts w:hint="eastAsia"/>
        </w:rPr>
        <w:t>・全体では、「内容を把握しているが、実践する予定はない」と回答した企業がもっとも多く、</w:t>
      </w:r>
      <w:r>
        <w:rPr>
          <w:rFonts w:hint="eastAsia"/>
        </w:rPr>
        <w:t>64</w:t>
      </w:r>
      <w:r>
        <w:rPr>
          <w:rFonts w:hint="eastAsia"/>
        </w:rPr>
        <w:t>件</w:t>
      </w:r>
      <w:r>
        <w:rPr>
          <w:rFonts w:hint="eastAsia"/>
        </w:rPr>
        <w:t>(41.6%)</w:t>
      </w:r>
      <w:r>
        <w:rPr>
          <w:rFonts w:hint="eastAsia"/>
        </w:rPr>
        <w:t>となっている。</w:t>
      </w:r>
    </w:p>
    <w:p>
      <w:pPr>
        <w:pStyle w:val="0"/>
        <w:rPr>
          <w:rFonts w:hint="eastAsia"/>
        </w:rPr>
      </w:pPr>
    </w:p>
    <w:p>
      <w:pPr>
        <w:pStyle w:val="0"/>
        <w:rPr>
          <w:rFonts w:hint="eastAsia"/>
        </w:rPr>
      </w:pPr>
      <w:r>
        <w:rPr>
          <w:rFonts w:hint="eastAsia"/>
        </w:rPr>
        <w:drawing>
          <wp:inline distT="0" distB="0" distL="203200" distR="203200">
            <wp:extent cx="6598285" cy="3549650"/>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37"/>
                    <a:stretch>
                      <a:fillRect/>
                    </a:stretch>
                  </pic:blipFill>
                  <pic:spPr>
                    <a:xfrm>
                      <a:off x="0" y="0"/>
                      <a:ext cx="6598285" cy="3549650"/>
                    </a:xfrm>
                    <a:prstGeom prst="rect">
                      <a:avLst/>
                    </a:prstGeom>
                  </pic:spPr>
                </pic:pic>
              </a:graphicData>
            </a:graphic>
          </wp:inline>
        </w:drawing>
      </w:r>
    </w:p>
    <w:p>
      <w:pPr>
        <w:pStyle w:val="0"/>
        <w:rPr>
          <w:rFonts w:hint="eastAsia"/>
        </w:rPr>
      </w:pPr>
    </w:p>
    <w:p>
      <w:pPr>
        <w:pStyle w:val="0"/>
        <w:rPr>
          <w:rFonts w:hint="eastAsia"/>
        </w:rPr>
      </w:pPr>
      <w:r>
        <w:rPr>
          <w:rFonts w:hint="eastAsia"/>
        </w:rPr>
        <w:drawing>
          <wp:inline distT="0" distB="0" distL="203200" distR="203200">
            <wp:extent cx="6588125" cy="3756660"/>
            <wp:effectExtent l="0" t="0" r="0" b="0"/>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38"/>
                    <a:stretch>
                      <a:fillRect/>
                    </a:stretch>
                  </pic:blipFill>
                  <pic:spPr>
                    <a:xfrm>
                      <a:off x="0" y="0"/>
                      <a:ext cx="6588125" cy="3756660"/>
                    </a:xfrm>
                    <a:prstGeom prst="rect">
                      <a:avLst/>
                    </a:prstGeom>
                  </pic:spPr>
                </pic:pic>
              </a:graphicData>
            </a:graphic>
          </wp:inline>
        </w:drawing>
      </w:r>
    </w:p>
    <w:p>
      <w:pPr>
        <w:pStyle w:val="0"/>
        <w:rPr>
          <w:rFonts w:hint="eastAsia"/>
        </w:rPr>
      </w:pPr>
    </w:p>
    <w:p>
      <w:pPr>
        <w:pStyle w:val="0"/>
        <w:rPr>
          <w:rFonts w:hint="eastAsia"/>
        </w:rPr>
      </w:pPr>
      <w:r>
        <w:rPr>
          <w:rFonts w:hint="eastAsia"/>
        </w:rPr>
        <w:t>Q3-3</w:t>
      </w:r>
      <w:r>
        <w:rPr>
          <w:rFonts w:hint="eastAsia"/>
        </w:rPr>
        <w:t>　</w:t>
      </w:r>
      <w:r>
        <w:rPr>
          <w:rFonts w:hint="eastAsia"/>
        </w:rPr>
        <w:t>SDGs</w:t>
      </w:r>
      <w:r>
        <w:rPr>
          <w:rFonts w:hint="eastAsia"/>
        </w:rPr>
        <w:t>の取り組みに関して、行政に求める支援について（複数回答）（回答数：</w:t>
      </w:r>
      <w:r>
        <w:rPr>
          <w:rFonts w:hint="eastAsia"/>
        </w:rPr>
        <w:t>144</w:t>
      </w:r>
      <w:r>
        <w:rPr>
          <w:rFonts w:hint="eastAsia"/>
        </w:rPr>
        <w:t>社</w:t>
      </w:r>
      <w:r>
        <w:rPr>
          <w:rFonts w:hint="eastAsia"/>
        </w:rPr>
        <w:t>/228</w:t>
      </w:r>
      <w:r>
        <w:rPr>
          <w:rFonts w:hint="eastAsia"/>
        </w:rPr>
        <w:t>社）</w:t>
      </w:r>
    </w:p>
    <w:p>
      <w:pPr>
        <w:pStyle w:val="0"/>
        <w:rPr>
          <w:rFonts w:hint="eastAsia"/>
        </w:rPr>
      </w:pPr>
    </w:p>
    <w:p>
      <w:pPr>
        <w:pStyle w:val="0"/>
        <w:rPr>
          <w:rFonts w:hint="eastAsia"/>
        </w:rPr>
      </w:pPr>
      <w:r>
        <w:rPr>
          <w:rFonts w:hint="eastAsia"/>
        </w:rPr>
        <w:t>「取り組みに対する経費への融資や補助」と回答したのは、</w:t>
      </w:r>
      <w:r>
        <w:rPr>
          <w:rFonts w:hint="eastAsia"/>
        </w:rPr>
        <w:t>68</w:t>
      </w:r>
      <w:r>
        <w:rPr>
          <w:rFonts w:hint="eastAsia"/>
        </w:rPr>
        <w:t>件</w:t>
      </w:r>
      <w:r>
        <w:rPr>
          <w:rFonts w:hint="eastAsia"/>
        </w:rPr>
        <w:t>(47.2%)</w:t>
      </w:r>
      <w:r>
        <w:rPr>
          <w:rFonts w:hint="eastAsia"/>
        </w:rPr>
        <w:t>と一番多い割合となっている。次いで、「定期的な情報発信」が</w:t>
      </w:r>
      <w:r>
        <w:rPr>
          <w:rFonts w:hint="eastAsia"/>
        </w:rPr>
        <w:t>55</w:t>
      </w:r>
      <w:r>
        <w:rPr>
          <w:rFonts w:hint="eastAsia"/>
        </w:rPr>
        <w:t>件</w:t>
      </w:r>
      <w:r>
        <w:rPr>
          <w:rFonts w:hint="eastAsia"/>
        </w:rPr>
        <w:t>(38.2%)</w:t>
      </w:r>
      <w:r>
        <w:rPr>
          <w:rFonts w:hint="eastAsia"/>
        </w:rPr>
        <w:t>、「セミナーの開催」</w:t>
      </w:r>
      <w:r>
        <w:rPr>
          <w:rFonts w:hint="eastAsia"/>
        </w:rPr>
        <w:t>33</w:t>
      </w:r>
      <w:r>
        <w:rPr>
          <w:rFonts w:hint="eastAsia"/>
        </w:rPr>
        <w:t>件</w:t>
      </w:r>
      <w:r>
        <w:rPr>
          <w:rFonts w:hint="eastAsia"/>
        </w:rPr>
        <w:t>(22.9%)</w:t>
      </w:r>
      <w:r>
        <w:rPr>
          <w:rFonts w:hint="eastAsia"/>
        </w:rPr>
        <w:t>、「相談窓口の充実」</w:t>
      </w:r>
      <w:r>
        <w:rPr>
          <w:rFonts w:hint="eastAsia"/>
        </w:rPr>
        <w:t>24</w:t>
      </w:r>
      <w:r>
        <w:rPr>
          <w:rFonts w:hint="eastAsia"/>
        </w:rPr>
        <w:t>件</w:t>
      </w:r>
      <w:r>
        <w:rPr>
          <w:rFonts w:hint="eastAsia"/>
        </w:rPr>
        <w:t>(16.7%)</w:t>
      </w:r>
      <w:r>
        <w:rPr>
          <w:rFonts w:hint="eastAsia"/>
        </w:rPr>
        <w:t>となっている。</w:t>
      </w:r>
    </w:p>
    <w:p>
      <w:pPr>
        <w:pStyle w:val="0"/>
        <w:rPr>
          <w:rFonts w:hint="eastAsia"/>
        </w:rPr>
      </w:pPr>
      <w:r>
        <w:rPr>
          <w:rFonts w:hint="eastAsia"/>
        </w:rPr>
        <w:t>Q3-2</w:t>
      </w:r>
      <w:r>
        <w:rPr>
          <w:rFonts w:hint="eastAsia"/>
        </w:rPr>
        <w:t>での「内容を把握していて、今後事業活動として取り組む予定がある」、</w:t>
      </w:r>
      <w:r>
        <w:rPr>
          <w:rFonts w:hint="eastAsia"/>
        </w:rPr>
        <w:t>51</w:t>
      </w:r>
      <w:r>
        <w:rPr>
          <w:rFonts w:hint="eastAsia"/>
        </w:rPr>
        <w:t>件</w:t>
      </w:r>
      <w:r>
        <w:rPr>
          <w:rFonts w:hint="eastAsia"/>
        </w:rPr>
        <w:t>(33.1%)</w:t>
      </w:r>
      <w:r>
        <w:rPr>
          <w:rFonts w:hint="eastAsia"/>
        </w:rPr>
        <w:t>と併せて考えても、今後、企業が</w:t>
      </w:r>
      <w:r>
        <w:rPr>
          <w:rFonts w:hint="eastAsia"/>
        </w:rPr>
        <w:t>SDGs</w:t>
      </w:r>
      <w:r>
        <w:rPr>
          <w:rFonts w:hint="eastAsia"/>
        </w:rPr>
        <w:t>に取り組む意欲があることが伺える。</w:t>
      </w:r>
    </w:p>
    <w:p>
      <w:pPr>
        <w:pStyle w:val="0"/>
        <w:rPr>
          <w:rFonts w:hint="eastAsia"/>
        </w:rPr>
      </w:pPr>
      <w:r>
        <w:rPr>
          <w:rFonts w:hint="eastAsia"/>
        </w:rPr>
        <w:drawing>
          <wp:inline distT="0" distB="0" distL="203200" distR="203200">
            <wp:extent cx="5496560" cy="3646170"/>
            <wp:effectExtent l="0" t="0" r="0" b="0"/>
            <wp:docPr id="1062" name="オブジェクト 0"/>
            <a:graphic xmlns:a="http://schemas.openxmlformats.org/drawingml/2006/main">
              <a:graphicData uri="http://schemas.openxmlformats.org/drawingml/2006/picture">
                <pic:pic xmlns:pic="http://schemas.openxmlformats.org/drawingml/2006/picture">
                  <pic:nvPicPr>
                    <pic:cNvPr id="1062" name="オブジェクト 0"/>
                    <pic:cNvPicPr>
                      <a:picLocks noChangeAspect="1"/>
                    </pic:cNvPicPr>
                  </pic:nvPicPr>
                  <pic:blipFill>
                    <a:blip r:embed="rId39"/>
                    <a:stretch>
                      <a:fillRect/>
                    </a:stretch>
                  </pic:blipFill>
                  <pic:spPr>
                    <a:xfrm>
                      <a:off x="0" y="0"/>
                      <a:ext cx="5496560" cy="3646170"/>
                    </a:xfrm>
                    <a:prstGeom prst="rect"/>
                  </pic:spPr>
                </pic:pic>
              </a:graphicData>
            </a:graphic>
          </wp:inline>
        </w:drawing>
      </w:r>
      <w:bookmarkStart w:id="0" w:name="_GoBack"/>
      <w:bookmarkEnd w:id="0"/>
    </w:p>
    <w:p>
      <w:pPr>
        <w:pStyle w:val="0"/>
        <w:rPr>
          <w:rFonts w:hint="eastAsia"/>
        </w:rPr>
      </w:pPr>
    </w:p>
    <w:tbl>
      <w:tblPr>
        <w:tblStyle w:val="17"/>
        <w:tblW w:w="0" w:type="auto"/>
        <w:tblInd w:w="0" w:type="dxa"/>
        <w:tblLayout w:type="fixed"/>
        <w:tblLook w:firstRow="1" w:lastRow="0" w:firstColumn="1" w:lastColumn="0" w:noHBand="0" w:noVBand="1" w:val="04A0"/>
      </w:tblPr>
      <w:tblGrid>
        <w:gridCol w:w="9638"/>
      </w:tblGrid>
      <w:tr>
        <w:trPr/>
        <w:tc>
          <w:tcPr>
            <w:tcW w:w="9638" w:type="dxa"/>
            <w:shd w:val="clear" w:color="auto" w:themeFill="background1" w:themeFillTint="FF" w:themeFillShade="C0"/>
            <w:vAlign w:val="top"/>
          </w:tcPr>
          <w:p>
            <w:pPr>
              <w:pStyle w:val="0"/>
              <w:rPr>
                <w:rFonts w:hint="eastAsia"/>
              </w:rPr>
            </w:pPr>
            <w:r>
              <w:rPr>
                <w:rFonts w:hint="eastAsia"/>
              </w:rPr>
              <w:t>その他（フリーコメント）</w:t>
            </w:r>
          </w:p>
        </w:tc>
      </w:tr>
      <w:tr>
        <w:trPr/>
        <w:tc>
          <w:tcPr>
            <w:tcW w:w="9638" w:type="dxa"/>
            <w:vAlign w:val="top"/>
          </w:tcPr>
          <w:p>
            <w:pPr>
              <w:pStyle w:val="0"/>
              <w:rPr>
                <w:rFonts w:hint="eastAsia"/>
              </w:rPr>
            </w:pPr>
            <w:r>
              <w:rPr>
                <w:rFonts w:hint="eastAsia"/>
              </w:rPr>
              <w:t>・業種ごとにどんなことをすると</w:t>
            </w:r>
            <w:r>
              <w:rPr>
                <w:rFonts w:hint="eastAsia"/>
              </w:rPr>
              <w:t>SDGs</w:t>
            </w:r>
            <w:r>
              <w:rPr>
                <w:rFonts w:hint="eastAsia"/>
              </w:rPr>
              <w:t>につながるのか？参考になる具体的な策をたくさん教えて欲しい。</w:t>
            </w:r>
          </w:p>
          <w:p>
            <w:pPr>
              <w:pStyle w:val="0"/>
              <w:rPr>
                <w:rFonts w:hint="eastAsia"/>
              </w:rPr>
            </w:pPr>
            <w:r>
              <w:rPr>
                <w:rFonts w:hint="eastAsia"/>
              </w:rPr>
              <w:t>・行政として市民及び事業者への普及啓発の強化。</w:t>
            </w:r>
          </w:p>
          <w:p>
            <w:pPr>
              <w:pStyle w:val="0"/>
              <w:rPr>
                <w:rFonts w:hint="eastAsia"/>
              </w:rPr>
            </w:pPr>
            <w:r>
              <w:rPr>
                <w:rFonts w:hint="eastAsia"/>
              </w:rPr>
              <w:t>・秩父の</w:t>
            </w:r>
            <w:r>
              <w:rPr>
                <w:rFonts w:hint="eastAsia"/>
              </w:rPr>
              <w:t>SDGs</w:t>
            </w:r>
            <w:r>
              <w:rPr>
                <w:rFonts w:hint="eastAsia"/>
              </w:rPr>
              <w:t>取り組み企業との意見交換。</w:t>
            </w:r>
          </w:p>
        </w:tc>
      </w:tr>
    </w:tbl>
    <w:p>
      <w:pPr>
        <w:pStyle w:val="0"/>
        <w:rPr>
          <w:rFonts w:hint="eastAsia"/>
        </w:rPr>
      </w:pPr>
    </w:p>
    <w:p>
      <w:pPr>
        <w:pStyle w:val="0"/>
        <w:rPr>
          <w:rFonts w:hint="eastAsia"/>
        </w:rPr>
      </w:pPr>
      <w:r>
        <w:rPr>
          <w:rFonts w:hint="eastAsia"/>
        </w:rPr>
        <w:t>Q3-4</w:t>
      </w:r>
      <w:r>
        <w:rPr>
          <w:rFonts w:hint="eastAsia"/>
        </w:rPr>
        <w:t>　「聞いたことがない」という方が</w:t>
      </w:r>
      <w:r>
        <w:rPr>
          <w:rFonts w:hint="eastAsia"/>
        </w:rPr>
        <w:t>SDGs</w:t>
      </w:r>
      <w:r>
        <w:rPr>
          <w:rFonts w:hint="eastAsia"/>
        </w:rPr>
        <w:t>に関して今後どのように考えるか。（回答数：</w:t>
      </w:r>
      <w:r>
        <w:rPr>
          <w:rFonts w:hint="eastAsia"/>
        </w:rPr>
        <w:t>74</w:t>
      </w:r>
      <w:r>
        <w:rPr>
          <w:rFonts w:hint="eastAsia"/>
        </w:rPr>
        <w:t>社</w:t>
      </w:r>
      <w:r>
        <w:rPr>
          <w:rFonts w:hint="eastAsia"/>
        </w:rPr>
        <w:t>/228</w:t>
      </w:r>
      <w:r>
        <w:rPr>
          <w:rFonts w:hint="eastAsia"/>
        </w:rPr>
        <w:t>社）</w:t>
      </w:r>
    </w:p>
    <w:p>
      <w:pPr>
        <w:pStyle w:val="0"/>
        <w:rPr>
          <w:rFonts w:hint="eastAsia"/>
        </w:rPr>
      </w:pPr>
      <w:r>
        <w:rPr>
          <w:rFonts w:hint="eastAsia"/>
        </w:rPr>
        <w:t>・「内容に関してこれから理解していく予定である」と回答したのは</w:t>
      </w:r>
      <w:r>
        <w:rPr>
          <w:rFonts w:hint="eastAsia"/>
        </w:rPr>
        <w:t>45</w:t>
      </w:r>
      <w:r>
        <w:rPr>
          <w:rFonts w:hint="eastAsia"/>
        </w:rPr>
        <w:t>件</w:t>
      </w:r>
      <w:r>
        <w:rPr>
          <w:rFonts w:hint="eastAsia"/>
        </w:rPr>
        <w:t>(60.8%)</w:t>
      </w:r>
      <w:r>
        <w:rPr>
          <w:rFonts w:hint="eastAsia"/>
        </w:rPr>
        <w:t>となっており、</w:t>
      </w:r>
      <w:r>
        <w:rPr>
          <w:rFonts w:hint="eastAsia"/>
        </w:rPr>
        <w:t>SDGs</w:t>
      </w:r>
      <w:r>
        <w:rPr>
          <w:rFonts w:hint="eastAsia"/>
        </w:rPr>
        <w:t>への高い関心が伺える。</w:t>
      </w:r>
    </w:p>
    <w:p>
      <w:pPr>
        <w:pStyle w:val="0"/>
        <w:rPr>
          <w:rFonts w:hint="eastAsia"/>
        </w:rPr>
      </w:pPr>
      <w:r>
        <w:rPr>
          <w:rFonts w:hint="eastAsia"/>
        </w:rPr>
        <w:drawing>
          <wp:inline distT="0" distB="0" distL="203200" distR="203200">
            <wp:extent cx="5041900" cy="3309620"/>
            <wp:effectExtent l="0" t="0" r="0" b="0"/>
            <wp:docPr id="1063" name="オブジェクト 0"/>
            <a:graphic xmlns:a="http://schemas.openxmlformats.org/drawingml/2006/main">
              <a:graphicData uri="http://schemas.openxmlformats.org/drawingml/2006/picture">
                <pic:pic xmlns:pic="http://schemas.openxmlformats.org/drawingml/2006/picture">
                  <pic:nvPicPr>
                    <pic:cNvPr id="1063" name="オブジェクト 0"/>
                    <pic:cNvPicPr>
                      <a:picLocks noChangeAspect="1"/>
                    </pic:cNvPicPr>
                  </pic:nvPicPr>
                  <pic:blipFill>
                    <a:blip r:embed="rId40"/>
                    <a:stretch>
                      <a:fillRect/>
                    </a:stretch>
                  </pic:blipFill>
                  <pic:spPr>
                    <a:xfrm>
                      <a:off x="0" y="0"/>
                      <a:ext cx="5041900" cy="3309620"/>
                    </a:xfrm>
                    <a:prstGeom prst="rect">
                      <a:avLst/>
                    </a:prstGeom>
                  </pic:spPr>
                </pic:pic>
              </a:graphicData>
            </a:graphic>
          </wp:inline>
        </w:drawing>
      </w: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media/image13.emf" Id="rId17" Type="http://schemas.openxmlformats.org/officeDocument/2006/relationships/image" /><Relationship Target="media/image20.png" Id="rId24" Type="http://schemas.openxmlformats.org/officeDocument/2006/relationships/image" /><Relationship Target="styles.xml" Id="rId2" Type="http://schemas.openxmlformats.org/officeDocument/2006/relationships/styles" /><Relationship Target="media/image31.png" Id="rId35" Type="http://schemas.openxmlformats.org/officeDocument/2006/relationships/image" /><Relationship Target="media/image11.emf" Id="rId15" Type="http://schemas.openxmlformats.org/officeDocument/2006/relationships/image" /><Relationship Target="media/image18.png" Id="rId22" Type="http://schemas.openxmlformats.org/officeDocument/2006/relationships/image" /><Relationship Target="media/image1.emf" Id="rId5" Type="http://schemas.openxmlformats.org/officeDocument/2006/relationships/image" /><Relationship Target="media/image8.png" Id="rId12" Type="http://schemas.openxmlformats.org/officeDocument/2006/relationships/image" /><Relationship Target="media/image17.emf" Id="rId21" Type="http://schemas.openxmlformats.org/officeDocument/2006/relationships/image" /><Relationship Target="media/image25.png" Id="rId29" Type="http://schemas.openxmlformats.org/officeDocument/2006/relationships/image" /><Relationship Target="media/image33.png" Id="rId37" Type="http://schemas.openxmlformats.org/officeDocument/2006/relationships/image" /><Relationship Target="theme/theme1.xml" Id="rId4" Type="http://schemas.openxmlformats.org/officeDocument/2006/relationships/theme" /><Relationship Target="media/image9.emf" Id="rId13" Type="http://schemas.openxmlformats.org/officeDocument/2006/relationships/image" /><Relationship Target="media/image16.png" Id="rId20" Type="http://schemas.openxmlformats.org/officeDocument/2006/relationships/image" /><Relationship Target="media/image24.png" Id="rId28" Type="http://schemas.openxmlformats.org/officeDocument/2006/relationships/image" /><Relationship Target="media/image26.png" Id="rId30" Type="http://schemas.openxmlformats.org/officeDocument/2006/relationships/image" /><Relationship Target="media/image34.png" Id="rId38" Type="http://schemas.openxmlformats.org/officeDocument/2006/relationships/image" /><Relationship Target="media/image3.png" Id="rId7" Type="http://schemas.openxmlformats.org/officeDocument/2006/relationships/image" /><Relationship Target="media/image6.emf" Id="rId10" Type="http://schemas.openxmlformats.org/officeDocument/2006/relationships/image" /><Relationship Target="media/image14.png" Id="rId18" Type="http://schemas.openxmlformats.org/officeDocument/2006/relationships/image" /><Relationship Target="media/image23.png" Id="rId27" Type="http://schemas.openxmlformats.org/officeDocument/2006/relationships/image" /><Relationship Target="media/image27.png" Id="rId31" Type="http://schemas.openxmlformats.org/officeDocument/2006/relationships/image" /><Relationship Target="media/image35.png" Id="rId39" Type="http://schemas.openxmlformats.org/officeDocument/2006/relationships/image" /><Relationship Target="commentsExtended.xml" Id="rId41" Type="http://schemas.microsoft.com/office/2011/relationships/commentsExtended" /><Relationship Target="media/image2.emf" Id="rId6" Type="http://schemas.openxmlformats.org/officeDocument/2006/relationships/image" /><Relationship Target="fontTable.xml" Id="rId1" Type="http://schemas.openxmlformats.org/officeDocument/2006/relationships/fontTable" /><Relationship Target="media/image7.png" Id="rId11" Type="http://schemas.openxmlformats.org/officeDocument/2006/relationships/image" /><Relationship Target="media/image15.emf" Id="rId19" Type="http://schemas.openxmlformats.org/officeDocument/2006/relationships/image" /><Relationship Target="media/image22.png" Id="rId26" Type="http://schemas.openxmlformats.org/officeDocument/2006/relationships/image" /><Relationship Target="media/image28.png" Id="rId32" Type="http://schemas.openxmlformats.org/officeDocument/2006/relationships/image" /><Relationship Target="media/image36.png" Id="rId40" Type="http://schemas.openxmlformats.org/officeDocument/2006/relationships/image" /><Relationship Target="media/image5.png" Id="rId9" Type="http://schemas.openxmlformats.org/officeDocument/2006/relationships/image" /><Relationship Target="media/image12.png" Id="rId16" Type="http://schemas.openxmlformats.org/officeDocument/2006/relationships/image" /><Relationship Target="media/image21.png" Id="rId25" Type="http://schemas.openxmlformats.org/officeDocument/2006/relationships/image" /><Relationship Target="media/image29.png" Id="rId33" Type="http://schemas.openxmlformats.org/officeDocument/2006/relationships/image" /><Relationship Target="media/image4.png" Id="rId8" Type="http://schemas.openxmlformats.org/officeDocument/2006/relationships/image" /><Relationship Target="settings.xml" Id="rId3" Type="http://schemas.openxmlformats.org/officeDocument/2006/relationships/settings" /><Relationship Target="media/image30.png" Id="rId34" Type="http://schemas.openxmlformats.org/officeDocument/2006/relationships/image" /><Relationship Target="media/image10.png" Id="rId14" Type="http://schemas.openxmlformats.org/officeDocument/2006/relationships/image" /><Relationship Target="media/image19.png" Id="rId23" Type="http://schemas.openxmlformats.org/officeDocument/2006/relationships/image" /><Relationship Target="media/image32.png" Id="rId36" Type="http://schemas.openxmlformats.org/officeDocument/2006/relationships/imag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7524</TotalTime>
  <Pages>18</Pages>
  <Words>340</Words>
  <Characters>8330</Characters>
  <Application>JUST Note</Application>
  <Lines>377</Lines>
  <Paragraphs>203</Paragraphs>
  <CharactersWithSpaces>8357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前島　香保</dc:creator>
  <cp:lastModifiedBy>桑畑　和貴</cp:lastModifiedBy>
  <cp:lastPrinted>2021-08-25T07:26:26Z</cp:lastPrinted>
  <dcterms:created xsi:type="dcterms:W3CDTF">2020-05-09T06:02:00Z</dcterms:created>
  <dcterms:modified xsi:type="dcterms:W3CDTF">2021-08-25T02:22:15Z</dcterms:modified>
  <cp:revision>135</cp:revision>
</cp:coreProperties>
</file>