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b w:val="1"/>
          <w:u w:val="single" w:color="auto"/>
        </w:rPr>
      </w:pPr>
      <w:r>
        <w:rPr>
          <w:rFonts w:hint="eastAsia"/>
          <w:b w:val="1"/>
          <w:u w:val="single" w:color="auto"/>
        </w:rPr>
        <w:t>令和</w:t>
      </w:r>
      <w:r>
        <w:rPr>
          <w:rFonts w:hint="eastAsia"/>
          <w:b w:val="1"/>
          <w:u w:val="single" w:color="auto"/>
        </w:rPr>
        <w:t>4</w:t>
      </w:r>
      <w:r>
        <w:rPr>
          <w:rFonts w:hint="eastAsia"/>
          <w:b w:val="1"/>
          <w:u w:val="single" w:color="auto"/>
        </w:rPr>
        <w:t>年度</w:t>
      </w:r>
      <w:r>
        <w:rPr>
          <w:rFonts w:hint="eastAsia"/>
          <w:b w:val="1"/>
          <w:u w:val="single" w:color="auto"/>
        </w:rPr>
        <w:t xml:space="preserve">  </w:t>
      </w:r>
      <w:r>
        <w:rPr>
          <w:rFonts w:hint="eastAsia"/>
          <w:b w:val="1"/>
          <w:u w:val="single" w:color="auto"/>
        </w:rPr>
        <w:t>秩父市内企業操業状況調査報告書</w:t>
      </w:r>
    </w:p>
    <w:p>
      <w:pPr>
        <w:pStyle w:val="0"/>
        <w:rPr>
          <w:rFonts w:hint="eastAsia"/>
        </w:rPr>
      </w:pPr>
    </w:p>
    <w:p>
      <w:pPr>
        <w:pStyle w:val="0"/>
        <w:rPr>
          <w:rFonts w:hint="eastAsia"/>
        </w:rPr>
      </w:pPr>
      <w:r>
        <w:rPr>
          <w:rFonts w:hint="eastAsia"/>
        </w:rPr>
        <w:t>１．調査概要</w:t>
      </w:r>
    </w:p>
    <w:p>
      <w:pPr>
        <w:pStyle w:val="0"/>
        <w:rPr>
          <w:rFonts w:hint="eastAsia"/>
        </w:rPr>
      </w:pPr>
      <w:r>
        <w:rPr>
          <w:rFonts w:hint="eastAsia"/>
        </w:rPr>
        <w:t>（１）目　的</w:t>
      </w:r>
    </w:p>
    <w:p>
      <w:pPr>
        <w:pStyle w:val="0"/>
        <w:ind w:firstLine="210" w:firstLineChars="100"/>
        <w:rPr>
          <w:rFonts w:hint="eastAsia"/>
          <w:color w:val="FF0000"/>
        </w:rPr>
      </w:pPr>
      <w:r>
        <w:rPr>
          <w:rFonts w:hint="eastAsia"/>
          <w:color w:val="000000" w:themeColor="text1"/>
        </w:rPr>
        <w:t>本調査は、秩父市における商工業振興対策および雇用対策の参考資料とするため、市内で操業中の企業を対象に毎年７月に実施するものである。</w:t>
      </w:r>
      <w:r>
        <w:rPr>
          <w:rFonts w:hint="eastAsia"/>
          <w:color w:val="000000" w:themeColor="text1"/>
        </w:rPr>
        <w:t>(</w:t>
      </w:r>
      <w:r>
        <w:rPr>
          <w:rFonts w:hint="eastAsia"/>
          <w:color w:val="000000" w:themeColor="text1"/>
        </w:rPr>
        <w:t>なお、令和２、</w:t>
      </w:r>
      <w:r>
        <w:rPr>
          <w:rFonts w:hint="eastAsia"/>
          <w:color w:val="000000" w:themeColor="text1"/>
        </w:rPr>
        <w:t>3</w:t>
      </w:r>
      <w:r>
        <w:rPr>
          <w:rFonts w:hint="eastAsia"/>
          <w:color w:val="000000" w:themeColor="text1"/>
        </w:rPr>
        <w:t>年は新型コロナウイルス感染症の影響が続いている中、市内企業の経営に与える影響を把握するため、令和</w:t>
      </w:r>
      <w:r>
        <w:rPr>
          <w:rFonts w:hint="eastAsia"/>
          <w:color w:val="000000" w:themeColor="text1"/>
        </w:rPr>
        <w:t>2</w:t>
      </w:r>
      <w:r>
        <w:rPr>
          <w:rFonts w:hint="eastAsia"/>
          <w:color w:val="000000" w:themeColor="text1"/>
        </w:rPr>
        <w:t>年度は</w:t>
      </w:r>
      <w:r>
        <w:rPr>
          <w:rFonts w:hint="eastAsia"/>
          <w:color w:val="000000" w:themeColor="text1"/>
        </w:rPr>
        <w:t>4</w:t>
      </w:r>
      <w:r>
        <w:rPr>
          <w:rFonts w:hint="eastAsia"/>
          <w:color w:val="000000" w:themeColor="text1"/>
        </w:rPr>
        <w:t>月に、令和</w:t>
      </w:r>
      <w:r>
        <w:rPr>
          <w:rFonts w:hint="eastAsia"/>
          <w:color w:val="000000" w:themeColor="text1"/>
        </w:rPr>
        <w:t>3</w:t>
      </w:r>
      <w:r>
        <w:rPr>
          <w:rFonts w:hint="eastAsia"/>
          <w:color w:val="000000" w:themeColor="text1"/>
        </w:rPr>
        <w:t>年度は</w:t>
      </w:r>
      <w:r>
        <w:rPr>
          <w:rFonts w:hint="eastAsia"/>
          <w:color w:val="000000" w:themeColor="text1"/>
        </w:rPr>
        <w:t>6</w:t>
      </w:r>
      <w:r>
        <w:rPr>
          <w:rFonts w:hint="eastAsia"/>
          <w:color w:val="000000" w:themeColor="text1"/>
        </w:rPr>
        <w:t>月に緊急調査を実施した</w:t>
      </w:r>
      <w:r>
        <w:rPr>
          <w:rFonts w:hint="eastAsia"/>
          <w:color w:val="000000" w:themeColor="text1"/>
        </w:rPr>
        <w:t>)</w:t>
      </w:r>
    </w:p>
    <w:p>
      <w:pPr>
        <w:pStyle w:val="0"/>
        <w:rPr>
          <w:rFonts w:hint="eastAsia"/>
          <w:color w:val="000000" w:themeColor="text1"/>
        </w:rPr>
      </w:pPr>
      <w:r>
        <w:rPr>
          <w:rFonts w:hint="eastAsia"/>
          <w:color w:val="000000" w:themeColor="text1"/>
        </w:rPr>
        <w:t>（２）対象と調査方法</w:t>
      </w:r>
    </w:p>
    <w:p>
      <w:pPr>
        <w:pStyle w:val="0"/>
        <w:ind w:firstLine="210" w:firstLineChars="100"/>
        <w:rPr>
          <w:rFonts w:hint="eastAsia"/>
          <w:color w:val="000000" w:themeColor="text1"/>
        </w:rPr>
      </w:pPr>
      <w:r>
        <w:rPr>
          <w:rFonts w:hint="eastAsia"/>
          <w:color w:val="000000" w:themeColor="text1"/>
        </w:rPr>
        <w:t>令和</w:t>
      </w:r>
      <w:r>
        <w:rPr>
          <w:rFonts w:hint="eastAsia"/>
          <w:color w:val="000000" w:themeColor="text1"/>
        </w:rPr>
        <w:t>3</w:t>
      </w:r>
      <w:r>
        <w:rPr>
          <w:rFonts w:hint="eastAsia"/>
          <w:color w:val="000000" w:themeColor="text1"/>
        </w:rPr>
        <w:t>・</w:t>
      </w:r>
      <w:r>
        <w:rPr>
          <w:rFonts w:hint="eastAsia"/>
          <w:color w:val="000000" w:themeColor="text1"/>
        </w:rPr>
        <w:t>4</w:t>
      </w:r>
      <w:r>
        <w:rPr>
          <w:rFonts w:hint="eastAsia"/>
          <w:color w:val="000000" w:themeColor="text1"/>
        </w:rPr>
        <w:t>年度秩父市建設工事等入札参加申請登録事業者、同物品等入札参加申請登録事業者（令和</w:t>
      </w:r>
      <w:r>
        <w:rPr>
          <w:rFonts w:hint="eastAsia"/>
          <w:color w:val="000000" w:themeColor="text1"/>
        </w:rPr>
        <w:t>4</w:t>
      </w:r>
      <w:r>
        <w:rPr>
          <w:rFonts w:hint="eastAsia"/>
          <w:color w:val="000000" w:themeColor="text1"/>
        </w:rPr>
        <w:t>年４月</w:t>
      </w:r>
      <w:r>
        <w:rPr>
          <w:rFonts w:hint="eastAsia"/>
          <w:color w:val="000000" w:themeColor="text1"/>
        </w:rPr>
        <w:t>1</w:t>
      </w:r>
      <w:r>
        <w:rPr>
          <w:rFonts w:hint="eastAsia"/>
          <w:color w:val="000000" w:themeColor="text1"/>
        </w:rPr>
        <w:t>日時点）、秩父市小規模事業者登録者、秩父市商店連盟連合会会員、その他みどりが丘工業団地内企業、各団体会員企業等の計</w:t>
      </w:r>
      <w:r>
        <w:rPr>
          <w:rFonts w:hint="eastAsia"/>
          <w:color w:val="000000" w:themeColor="text1"/>
        </w:rPr>
        <w:t>1,199</w:t>
      </w:r>
      <w:r>
        <w:rPr>
          <w:rFonts w:hint="eastAsia"/>
          <w:color w:val="000000" w:themeColor="text1"/>
        </w:rPr>
        <w:t>社に調査票を配付し、電子申請共同システム（インターネット）又は</w:t>
      </w:r>
      <w:r>
        <w:rPr>
          <w:rFonts w:hint="eastAsia"/>
          <w:color w:val="000000" w:themeColor="text1"/>
        </w:rPr>
        <w:t>FAX</w:t>
      </w:r>
      <w:r>
        <w:rPr>
          <w:rFonts w:hint="eastAsia"/>
          <w:color w:val="000000" w:themeColor="text1"/>
        </w:rPr>
        <w:t>による回答を依頼した。</w:t>
      </w:r>
    </w:p>
    <w:p>
      <w:pPr>
        <w:pStyle w:val="0"/>
        <w:ind w:firstLine="210" w:firstLineChars="100"/>
        <w:rPr>
          <w:rFonts w:hint="eastAsia"/>
          <w:color w:val="FF0000"/>
        </w:rPr>
      </w:pPr>
      <w:r>
        <w:rPr>
          <w:rFonts w:hint="eastAsia"/>
          <w:color w:val="000000" w:themeColor="text1"/>
        </w:rPr>
        <w:t>また、産業支援課ホームページにて調査の実施について掲載し、各種団体に未加入の企業等も調査回答を可能とした。</w:t>
      </w:r>
    </w:p>
    <w:p>
      <w:pPr>
        <w:pStyle w:val="0"/>
        <w:rPr>
          <w:rFonts w:hint="eastAsia"/>
          <w:color w:val="000000" w:themeColor="text1"/>
        </w:rPr>
      </w:pPr>
      <w:r>
        <w:rPr>
          <w:rFonts w:hint="eastAsia"/>
          <w:color w:val="000000" w:themeColor="text1"/>
        </w:rPr>
        <w:t>（３）調査の期間</w:t>
      </w:r>
    </w:p>
    <w:p>
      <w:pPr>
        <w:pStyle w:val="0"/>
        <w:ind w:firstLine="210" w:firstLineChars="100"/>
        <w:rPr>
          <w:rFonts w:hint="eastAsia"/>
          <w:color w:val="FF0000"/>
        </w:rPr>
      </w:pPr>
      <w:r>
        <w:rPr>
          <w:rFonts w:hint="eastAsia"/>
          <w:color w:val="000000" w:themeColor="text1"/>
        </w:rPr>
        <w:t>令和</w:t>
      </w:r>
      <w:r>
        <w:rPr>
          <w:rFonts w:hint="eastAsia"/>
          <w:color w:val="000000" w:themeColor="text1"/>
        </w:rPr>
        <w:t>4</w:t>
      </w:r>
      <w:r>
        <w:rPr>
          <w:rFonts w:hint="eastAsia"/>
          <w:color w:val="000000" w:themeColor="text1"/>
        </w:rPr>
        <w:t>年</w:t>
      </w:r>
      <w:r>
        <w:rPr>
          <w:rFonts w:hint="eastAsia"/>
          <w:color w:val="000000" w:themeColor="text1"/>
        </w:rPr>
        <w:t>7</w:t>
      </w:r>
      <w:r>
        <w:rPr>
          <w:rFonts w:hint="eastAsia"/>
          <w:color w:val="000000" w:themeColor="text1"/>
        </w:rPr>
        <w:t>月</w:t>
      </w:r>
      <w:r>
        <w:rPr>
          <w:rFonts w:hint="eastAsia"/>
          <w:color w:val="000000" w:themeColor="text1"/>
        </w:rPr>
        <w:t>15</w:t>
      </w:r>
      <w:r>
        <w:rPr>
          <w:rFonts w:hint="eastAsia"/>
          <w:color w:val="000000" w:themeColor="text1"/>
        </w:rPr>
        <w:t>日（金）から</w:t>
      </w:r>
      <w:r>
        <w:rPr>
          <w:rFonts w:hint="eastAsia"/>
          <w:color w:val="000000" w:themeColor="text1"/>
        </w:rPr>
        <w:t>7</w:t>
      </w:r>
      <w:r>
        <w:rPr>
          <w:rFonts w:hint="eastAsia"/>
          <w:color w:val="000000" w:themeColor="text1"/>
        </w:rPr>
        <w:t>月</w:t>
      </w:r>
      <w:r>
        <w:rPr>
          <w:rFonts w:hint="eastAsia"/>
          <w:color w:val="000000" w:themeColor="text1"/>
        </w:rPr>
        <w:t>29</w:t>
      </w:r>
      <w:r>
        <w:rPr>
          <w:rFonts w:hint="eastAsia"/>
          <w:color w:val="000000" w:themeColor="text1"/>
        </w:rPr>
        <w:t>日</w:t>
      </w:r>
      <w:r>
        <w:rPr>
          <w:rFonts w:hint="eastAsia"/>
          <w:color w:val="000000" w:themeColor="text1"/>
        </w:rPr>
        <w:t>(</w:t>
      </w:r>
      <w:r>
        <w:rPr>
          <w:rFonts w:hint="eastAsia"/>
          <w:color w:val="000000" w:themeColor="text1"/>
        </w:rPr>
        <w:t>金</w:t>
      </w:r>
      <w:r>
        <w:rPr>
          <w:rFonts w:hint="eastAsia"/>
          <w:color w:val="000000" w:themeColor="text1"/>
        </w:rPr>
        <w:t>)</w:t>
      </w:r>
      <w:r>
        <w:rPr>
          <w:rFonts w:hint="eastAsia"/>
          <w:color w:val="000000" w:themeColor="text1"/>
        </w:rPr>
        <w:t>までの</w:t>
      </w:r>
      <w:r>
        <w:rPr>
          <w:rFonts w:hint="eastAsia"/>
          <w:color w:val="000000" w:themeColor="text1"/>
        </w:rPr>
        <w:t>14</w:t>
      </w:r>
      <w:r>
        <w:rPr>
          <w:rFonts w:hint="eastAsia"/>
          <w:color w:val="000000" w:themeColor="text1"/>
        </w:rPr>
        <w:t>日間</w:t>
      </w:r>
    </w:p>
    <w:p>
      <w:pPr>
        <w:pStyle w:val="0"/>
        <w:rPr>
          <w:rFonts w:hint="eastAsia"/>
          <w:color w:val="000000" w:themeColor="text1"/>
        </w:rPr>
      </w:pPr>
      <w:r>
        <w:rPr>
          <w:rFonts w:hint="eastAsia"/>
          <w:color w:val="000000" w:themeColor="text1"/>
        </w:rPr>
        <w:t>（４）回答結果</w:t>
      </w:r>
    </w:p>
    <w:p>
      <w:pPr>
        <w:pStyle w:val="0"/>
        <w:ind w:firstLine="210" w:firstLineChars="100"/>
        <w:rPr>
          <w:rFonts w:hint="eastAsia"/>
          <w:color w:val="000000" w:themeColor="text1"/>
        </w:rPr>
      </w:pPr>
      <w:r>
        <w:rPr>
          <w:rFonts w:hint="eastAsia"/>
          <w:color w:val="000000" w:themeColor="text1"/>
        </w:rPr>
        <w:t>期日までに</w:t>
      </w:r>
      <w:r>
        <w:rPr>
          <w:rFonts w:hint="eastAsia"/>
          <w:color w:val="000000" w:themeColor="text1"/>
        </w:rPr>
        <w:t>131</w:t>
      </w:r>
      <w:r>
        <w:rPr>
          <w:rFonts w:hint="eastAsia"/>
          <w:color w:val="000000" w:themeColor="text1"/>
        </w:rPr>
        <w:t>社から回答が得られた。（調査票を配付した</w:t>
      </w:r>
      <w:r>
        <w:rPr>
          <w:rFonts w:hint="eastAsia"/>
          <w:color w:val="000000" w:themeColor="text1"/>
        </w:rPr>
        <w:t>1,199</w:t>
      </w:r>
      <w:r>
        <w:rPr>
          <w:rFonts w:hint="eastAsia"/>
          <w:color w:val="000000" w:themeColor="text1"/>
        </w:rPr>
        <w:t>社に対する回答率</w:t>
      </w:r>
      <w:r>
        <w:rPr>
          <w:rFonts w:hint="eastAsia"/>
          <w:color w:val="000000" w:themeColor="text1"/>
        </w:rPr>
        <w:t>10.9%</w:t>
      </w:r>
      <w:r>
        <w:rPr>
          <w:rFonts w:hint="eastAsia"/>
          <w:color w:val="000000" w:themeColor="text1"/>
        </w:rPr>
        <w:t>）</w:t>
      </w:r>
    </w:p>
    <w:p>
      <w:pPr>
        <w:pStyle w:val="0"/>
        <w:ind w:firstLine="210" w:firstLineChars="100"/>
        <w:rPr>
          <w:rFonts w:hint="eastAsia"/>
          <w:color w:val="FF0000"/>
        </w:rPr>
      </w:pPr>
      <w:r>
        <w:rPr>
          <w:rFonts w:hint="eastAsia"/>
          <w:color w:val="000000" w:themeColor="text1"/>
          <w:highlight w:val="none"/>
        </w:rPr>
        <w:t>（令和</w:t>
      </w:r>
      <w:r>
        <w:rPr>
          <w:rFonts w:hint="eastAsia"/>
          <w:color w:val="000000" w:themeColor="text1"/>
          <w:highlight w:val="none"/>
        </w:rPr>
        <w:t>3</w:t>
      </w:r>
      <w:r>
        <w:rPr>
          <w:rFonts w:hint="eastAsia"/>
          <w:color w:val="000000" w:themeColor="text1"/>
          <w:highlight w:val="none"/>
        </w:rPr>
        <w:t>年度実績：調査票配布</w:t>
      </w:r>
      <w:r>
        <w:rPr>
          <w:rFonts w:hint="eastAsia"/>
          <w:color w:val="000000" w:themeColor="text1"/>
          <w:highlight w:val="none"/>
        </w:rPr>
        <w:t>1,223</w:t>
      </w:r>
      <w:r>
        <w:rPr>
          <w:rFonts w:hint="eastAsia"/>
          <w:color w:val="000000" w:themeColor="text1"/>
          <w:highlight w:val="none"/>
        </w:rPr>
        <w:t>社、回答</w:t>
      </w:r>
      <w:r>
        <w:rPr>
          <w:rFonts w:hint="eastAsia"/>
          <w:color w:val="000000" w:themeColor="text1"/>
          <w:highlight w:val="none"/>
        </w:rPr>
        <w:t>228</w:t>
      </w:r>
      <w:r>
        <w:rPr>
          <w:rFonts w:hint="eastAsia"/>
          <w:color w:val="000000" w:themeColor="text1"/>
          <w:highlight w:val="none"/>
        </w:rPr>
        <w:t>社（回答率</w:t>
      </w:r>
      <w:r>
        <w:rPr>
          <w:rFonts w:hint="eastAsia"/>
          <w:color w:val="000000" w:themeColor="text1"/>
          <w:highlight w:val="none"/>
        </w:rPr>
        <w:t>18.6%</w:t>
      </w:r>
      <w:r>
        <w:rPr>
          <w:rFonts w:hint="eastAsia"/>
          <w:color w:val="000000" w:themeColor="text1"/>
          <w:highlight w:val="none"/>
        </w:rPr>
        <w:t>）</w:t>
      </w:r>
    </w:p>
    <w:p>
      <w:pPr>
        <w:pStyle w:val="0"/>
        <w:rPr>
          <w:rFonts w:hint="eastAsia"/>
          <w:color w:val="FF0000"/>
        </w:rPr>
      </w:pPr>
    </w:p>
    <w:p>
      <w:pPr>
        <w:pStyle w:val="0"/>
        <w:rPr>
          <w:rFonts w:hint="eastAsia"/>
          <w:color w:val="FF0000"/>
        </w:rPr>
      </w:pPr>
      <w:r>
        <w:rPr>
          <w:rFonts w:hint="eastAsia"/>
          <w:color w:val="000000" w:themeColor="text1"/>
        </w:rPr>
        <w:t>２．調査結果</w:t>
      </w:r>
    </w:p>
    <w:p>
      <w:pPr>
        <w:pStyle w:val="0"/>
        <w:rPr>
          <w:rFonts w:hint="eastAsia"/>
          <w:color w:val="000000" w:themeColor="text1"/>
        </w:rPr>
      </w:pPr>
      <w:r>
        <w:rPr>
          <w:rFonts w:hint="eastAsia"/>
          <w:color w:val="000000" w:themeColor="text1"/>
          <w:highlight w:val="none"/>
          <w:bdr w:val="single" w:color="auto" w:sz="4" w:space="0"/>
        </w:rPr>
        <w:t>企業の内訳（業種別）</w:t>
      </w:r>
      <w:r>
        <w:rPr>
          <w:rFonts w:hint="eastAsia"/>
          <w:color w:val="000000" w:themeColor="text1"/>
          <w:highlight w:val="none"/>
        </w:rPr>
        <w:t>（回答数：</w:t>
      </w:r>
      <w:r>
        <w:rPr>
          <w:rFonts w:hint="eastAsia"/>
          <w:color w:val="000000" w:themeColor="text1"/>
          <w:highlight w:val="none"/>
        </w:rPr>
        <w:t>131</w:t>
      </w:r>
      <w:r>
        <w:rPr>
          <w:rFonts w:hint="eastAsia"/>
          <w:color w:val="000000" w:themeColor="text1"/>
          <w:highlight w:val="none"/>
        </w:rPr>
        <w:t>社</w:t>
      </w:r>
      <w:r>
        <w:rPr>
          <w:rFonts w:hint="eastAsia"/>
          <w:color w:val="000000" w:themeColor="text1"/>
          <w:highlight w:val="none"/>
        </w:rPr>
        <w:t>/131</w:t>
      </w:r>
      <w:r>
        <w:rPr>
          <w:rFonts w:hint="eastAsia"/>
          <w:color w:val="000000" w:themeColor="text1"/>
          <w:highlight w:val="none"/>
        </w:rPr>
        <w:t>社）</w:t>
      </w:r>
    </w:p>
    <w:p>
      <w:pPr>
        <w:pStyle w:val="0"/>
        <w:ind w:left="210" w:hanging="210" w:hangingChars="100"/>
        <w:rPr>
          <w:rFonts w:hint="eastAsia"/>
          <w:color w:val="000000" w:themeColor="text1"/>
        </w:rPr>
      </w:pPr>
      <w:r>
        <w:rPr>
          <w:rFonts w:hint="eastAsia"/>
          <w:color w:val="000000" w:themeColor="text1"/>
        </w:rPr>
        <w:t>・最も多くの回答を得たのは、建設業</w:t>
      </w:r>
      <w:r>
        <w:rPr>
          <w:rFonts w:hint="eastAsia"/>
          <w:color w:val="000000" w:themeColor="text1"/>
        </w:rPr>
        <w:t xml:space="preserve"> 36</w:t>
      </w:r>
      <w:r>
        <w:rPr>
          <w:rFonts w:hint="eastAsia"/>
          <w:color w:val="000000" w:themeColor="text1"/>
        </w:rPr>
        <w:t>社（</w:t>
      </w:r>
      <w:r>
        <w:rPr>
          <w:rFonts w:hint="eastAsia"/>
          <w:color w:val="000000" w:themeColor="text1"/>
        </w:rPr>
        <w:t>27.3%</w:t>
      </w:r>
      <w:r>
        <w:rPr>
          <w:rFonts w:hint="eastAsia"/>
          <w:color w:val="000000" w:themeColor="text1"/>
        </w:rPr>
        <w:t>）、次いで製造業</w:t>
      </w:r>
      <w:r>
        <w:rPr>
          <w:rFonts w:hint="eastAsia"/>
          <w:color w:val="000000" w:themeColor="text1"/>
        </w:rPr>
        <w:t xml:space="preserve"> 22</w:t>
      </w:r>
      <w:r>
        <w:rPr>
          <w:rFonts w:hint="eastAsia"/>
          <w:color w:val="000000" w:themeColor="text1"/>
        </w:rPr>
        <w:t>社（</w:t>
      </w:r>
      <w:r>
        <w:rPr>
          <w:rFonts w:hint="eastAsia"/>
          <w:color w:val="000000" w:themeColor="text1"/>
        </w:rPr>
        <w:t>16.8%</w:t>
      </w:r>
      <w:r>
        <w:rPr>
          <w:rFonts w:hint="eastAsia"/>
          <w:color w:val="000000" w:themeColor="text1"/>
        </w:rPr>
        <w:t>）、卸売業・小売業　</w:t>
      </w:r>
      <w:r>
        <w:rPr>
          <w:rFonts w:hint="eastAsia"/>
          <w:color w:val="000000" w:themeColor="text1"/>
        </w:rPr>
        <w:t>22</w:t>
      </w:r>
      <w:r>
        <w:rPr>
          <w:rFonts w:hint="eastAsia"/>
          <w:color w:val="000000" w:themeColor="text1"/>
        </w:rPr>
        <w:t>社（</w:t>
      </w:r>
      <w:r>
        <w:rPr>
          <w:rFonts w:hint="eastAsia"/>
          <w:color w:val="000000" w:themeColor="text1"/>
        </w:rPr>
        <w:t>16.8%</w:t>
      </w:r>
      <w:r>
        <w:rPr>
          <w:rFonts w:hint="eastAsia"/>
          <w:color w:val="000000" w:themeColor="text1"/>
        </w:rPr>
        <w:t>）、サービス業（ほかに分類されないもの）</w:t>
      </w:r>
      <w:r>
        <w:rPr>
          <w:rFonts w:hint="eastAsia"/>
          <w:color w:val="000000" w:themeColor="text1"/>
        </w:rPr>
        <w:t>9</w:t>
      </w:r>
      <w:r>
        <w:rPr>
          <w:rFonts w:hint="eastAsia"/>
          <w:color w:val="000000" w:themeColor="text1"/>
        </w:rPr>
        <w:t>社（</w:t>
      </w:r>
      <w:r>
        <w:rPr>
          <w:rFonts w:hint="eastAsia"/>
          <w:color w:val="000000" w:themeColor="text1"/>
        </w:rPr>
        <w:t>10.1%</w:t>
      </w:r>
      <w:r>
        <w:rPr>
          <w:rFonts w:hint="eastAsia"/>
          <w:color w:val="000000" w:themeColor="text1"/>
        </w:rPr>
        <w:t>）、と続いた。　</w:t>
      </w:r>
    </w:p>
    <w:p>
      <w:pPr>
        <w:pStyle w:val="0"/>
        <w:ind w:firstLine="210" w:firstLineChars="100"/>
        <w:rPr>
          <w:rFonts w:hint="eastAsia"/>
        </w:rPr>
      </w:pPr>
      <w:r>
        <w:rPr>
          <w:rFonts w:hint="eastAsia"/>
          <w:color w:val="000000" w:themeColor="text1"/>
        </w:rPr>
        <w:t>※業種は、現行「日本標準産業分類」に基づく分類による。</w:t>
      </w:r>
    </w:p>
    <w:p>
      <w:pPr>
        <w:pStyle w:val="0"/>
        <w:ind w:firstLine="210" w:firstLineChars="100"/>
        <w:rPr>
          <w:rFonts w:hint="eastAsia"/>
        </w:rPr>
      </w:pPr>
      <w:r>
        <w:rPr>
          <w:rFonts w:hint="eastAsia"/>
        </w:rPr>
        <w:drawing>
          <wp:inline distT="0" distB="0" distL="203200" distR="203200">
            <wp:extent cx="3851275" cy="302958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3851275" cy="3029585"/>
                    </a:xfrm>
                    <a:prstGeom prst="rect">
                      <a:avLst/>
                    </a:prstGeom>
                  </pic:spPr>
                </pic:pic>
              </a:graphicData>
            </a:graphic>
          </wp:inline>
        </w:drawing>
      </w:r>
      <w:r>
        <w:rPr>
          <w:rFonts w:hint="eastAsia"/>
        </w:rPr>
        <w:drawing>
          <wp:inline distT="0" distB="0" distL="203200" distR="203200">
            <wp:extent cx="2105025" cy="247523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2105025" cy="2475230"/>
                    </a:xfrm>
                    <a:prstGeom prst="rect"/>
                  </pic:spPr>
                </pic:pic>
              </a:graphicData>
            </a:graphic>
          </wp:inline>
        </w:drawing>
      </w:r>
    </w:p>
    <w:p>
      <w:pPr>
        <w:pStyle w:val="0"/>
        <w:tabs>
          <w:tab w:val="left" w:leader="none" w:pos="7129"/>
          <w:tab w:val="left" w:leader="none" w:pos="7504"/>
        </w:tabs>
        <w:rPr>
          <w:rFonts w:hint="eastAsia"/>
          <w:color w:val="000000" w:themeColor="text1"/>
        </w:rPr>
      </w:pPr>
    </w:p>
    <w:p>
      <w:pPr>
        <w:pStyle w:val="0"/>
        <w:tabs>
          <w:tab w:val="left" w:leader="none" w:pos="7129"/>
          <w:tab w:val="left" w:leader="none" w:pos="7504"/>
        </w:tabs>
        <w:rPr>
          <w:rFonts w:hint="eastAsia"/>
          <w:color w:val="000000" w:themeColor="text1"/>
        </w:rPr>
      </w:pPr>
      <w:r>
        <w:rPr>
          <w:rFonts w:hint="eastAsia"/>
          <w:color w:val="000000" w:themeColor="text1"/>
          <w:bdr w:val="single" w:color="auto" w:sz="4" w:space="0"/>
        </w:rPr>
        <w:t>従業員数等に関する調査</w:t>
      </w:r>
    </w:p>
    <w:p>
      <w:pPr>
        <w:pStyle w:val="0"/>
        <w:rPr>
          <w:rFonts w:hint="eastAsia"/>
          <w:color w:val="FF0000"/>
        </w:rPr>
      </w:pPr>
      <w:r>
        <w:rPr>
          <w:rFonts w:hint="eastAsia"/>
        </w:rPr>
        <w:t>［</w:t>
      </w:r>
      <w:r>
        <w:rPr>
          <w:rFonts w:hint="eastAsia"/>
        </w:rPr>
        <w:t>Q1-1</w:t>
      </w:r>
      <w:r>
        <w:rPr>
          <w:rFonts w:hint="eastAsia"/>
        </w:rPr>
        <w:t>］従業員の構成等について</w:t>
      </w:r>
      <w:r>
        <w:rPr>
          <w:rFonts w:hint="eastAsia"/>
          <w:color w:val="000000" w:themeColor="text1"/>
        </w:rPr>
        <w:t>（回答数：</w:t>
      </w:r>
      <w:r>
        <w:rPr>
          <w:rFonts w:hint="eastAsia"/>
          <w:color w:val="000000" w:themeColor="text1"/>
        </w:rPr>
        <w:t>124</w:t>
      </w:r>
      <w:r>
        <w:rPr>
          <w:rFonts w:hint="eastAsia"/>
          <w:color w:val="000000" w:themeColor="text1"/>
        </w:rPr>
        <w:t>社</w:t>
      </w:r>
      <w:r>
        <w:rPr>
          <w:rFonts w:hint="eastAsia"/>
          <w:color w:val="000000" w:themeColor="text1"/>
        </w:rPr>
        <w:t>/131</w:t>
      </w:r>
      <w:r>
        <w:rPr>
          <w:rFonts w:hint="eastAsia"/>
          <w:color w:val="000000" w:themeColor="text1"/>
        </w:rPr>
        <w:t>社）</w:t>
      </w:r>
    </w:p>
    <w:p>
      <w:pPr>
        <w:pStyle w:val="0"/>
        <w:ind w:firstLine="210" w:firstLineChars="100"/>
        <w:rPr>
          <w:rFonts w:hint="eastAsia"/>
          <w:color w:val="000000" w:themeColor="text1"/>
        </w:rPr>
      </w:pPr>
      <w:r>
        <w:rPr>
          <w:rFonts w:hint="eastAsia"/>
          <w:color w:val="000000" w:themeColor="text1"/>
        </w:rPr>
        <w:t>①　総従業員の男女別比率、総従業員数男女別内訳</w:t>
      </w:r>
    </w:p>
    <w:p>
      <w:pPr>
        <w:pStyle w:val="0"/>
        <w:ind w:left="420" w:leftChars="100" w:hanging="210" w:hangingChars="100"/>
        <w:rPr>
          <w:rFonts w:hint="eastAsia"/>
        </w:rPr>
      </w:pPr>
      <w:r>
        <w:rPr>
          <w:rFonts w:hint="eastAsia"/>
          <w:color w:val="000000" w:themeColor="text1"/>
        </w:rPr>
        <w:t>・回答を得た</w:t>
      </w:r>
      <w:r>
        <w:rPr>
          <w:rFonts w:hint="eastAsia"/>
          <w:color w:val="000000" w:themeColor="text1"/>
        </w:rPr>
        <w:t>124</w:t>
      </w:r>
      <w:r>
        <w:rPr>
          <w:rFonts w:hint="eastAsia"/>
          <w:color w:val="000000" w:themeColor="text1"/>
        </w:rPr>
        <w:t>社の総従業員数は</w:t>
      </w:r>
      <w:r>
        <w:rPr>
          <w:rFonts w:hint="eastAsia"/>
          <w:color w:val="000000" w:themeColor="text1"/>
        </w:rPr>
        <w:t>5,199</w:t>
      </w:r>
      <w:r>
        <w:rPr>
          <w:rFonts w:hint="eastAsia"/>
          <w:color w:val="000000" w:themeColor="text1"/>
        </w:rPr>
        <w:t>人で、内訳は男性社員が</w:t>
      </w:r>
      <w:r>
        <w:rPr>
          <w:rFonts w:hint="eastAsia"/>
          <w:color w:val="000000" w:themeColor="text1"/>
        </w:rPr>
        <w:t>2,702</w:t>
      </w:r>
      <w:r>
        <w:rPr>
          <w:rFonts w:hint="eastAsia"/>
          <w:color w:val="000000" w:themeColor="text1"/>
        </w:rPr>
        <w:t>人（</w:t>
      </w:r>
      <w:r>
        <w:rPr>
          <w:rFonts w:hint="eastAsia"/>
          <w:color w:val="000000" w:themeColor="text1"/>
        </w:rPr>
        <w:t>52.0%</w:t>
      </w:r>
      <w:r>
        <w:rPr>
          <w:rFonts w:hint="eastAsia"/>
          <w:color w:val="000000" w:themeColor="text1"/>
        </w:rPr>
        <w:t>）、女性社員が</w:t>
      </w:r>
      <w:r>
        <w:rPr>
          <w:rFonts w:hint="eastAsia"/>
          <w:color w:val="000000" w:themeColor="text1"/>
        </w:rPr>
        <w:t>2,497</w:t>
      </w:r>
      <w:r>
        <w:rPr>
          <w:rFonts w:hint="eastAsia"/>
          <w:color w:val="000000" w:themeColor="text1"/>
        </w:rPr>
        <w:t>人（</w:t>
      </w:r>
      <w:r>
        <w:rPr>
          <w:rFonts w:hint="eastAsia"/>
          <w:color w:val="000000" w:themeColor="text1"/>
        </w:rPr>
        <w:t>48.0%</w:t>
      </w:r>
      <w:r>
        <w:rPr>
          <w:rFonts w:hint="eastAsia"/>
          <w:color w:val="000000" w:themeColor="text1"/>
        </w:rPr>
        <w:t>）である。</w:t>
      </w:r>
    </w:p>
    <w:p>
      <w:pPr>
        <w:pStyle w:val="0"/>
        <w:ind w:left="420" w:leftChars="100" w:hanging="210" w:hangingChars="100"/>
        <w:rPr>
          <w:rFonts w:hint="eastAsia"/>
        </w:rPr>
      </w:pPr>
      <w:r>
        <w:rPr>
          <w:rFonts w:hint="eastAsia"/>
          <w:color w:val="000000" w:themeColor="text1"/>
        </w:rPr>
        <w:t>・女性の従業員割合は年々上昇傾向にあり、平成</w:t>
      </w:r>
      <w:r>
        <w:rPr>
          <w:rFonts w:hint="eastAsia"/>
          <w:color w:val="000000" w:themeColor="text1"/>
        </w:rPr>
        <w:t>28</w:t>
      </w:r>
      <w:r>
        <w:rPr>
          <w:rFonts w:hint="eastAsia"/>
          <w:color w:val="000000" w:themeColor="text1"/>
        </w:rPr>
        <w:t>年</w:t>
      </w:r>
      <w:r>
        <w:rPr>
          <w:rFonts w:hint="eastAsia"/>
          <w:color w:val="000000" w:themeColor="text1"/>
        </w:rPr>
        <w:t>7</w:t>
      </w:r>
      <w:r>
        <w:rPr>
          <w:rFonts w:hint="eastAsia"/>
          <w:color w:val="000000" w:themeColor="text1"/>
        </w:rPr>
        <w:t>月から令和</w:t>
      </w:r>
      <w:r>
        <w:rPr>
          <w:rFonts w:hint="eastAsia"/>
          <w:color w:val="000000" w:themeColor="text1"/>
        </w:rPr>
        <w:t>4</w:t>
      </w:r>
      <w:r>
        <w:rPr>
          <w:rFonts w:hint="eastAsia"/>
          <w:color w:val="000000" w:themeColor="text1"/>
        </w:rPr>
        <w:t>年</w:t>
      </w:r>
      <w:r>
        <w:rPr>
          <w:rFonts w:hint="eastAsia"/>
          <w:color w:val="000000" w:themeColor="text1"/>
        </w:rPr>
        <w:t>7</w:t>
      </w:r>
      <w:r>
        <w:rPr>
          <w:rFonts w:hint="eastAsia"/>
          <w:color w:val="000000" w:themeColor="text1"/>
        </w:rPr>
        <w:t>月までの約</w:t>
      </w:r>
      <w:r>
        <w:rPr>
          <w:rFonts w:hint="eastAsia"/>
          <w:color w:val="000000" w:themeColor="text1"/>
        </w:rPr>
        <w:t>6</w:t>
      </w:r>
      <w:r>
        <w:rPr>
          <w:rFonts w:hint="eastAsia"/>
          <w:color w:val="000000" w:themeColor="text1"/>
        </w:rPr>
        <w:t>年間で</w:t>
      </w:r>
      <w:r>
        <w:rPr>
          <w:rFonts w:hint="eastAsia"/>
          <w:color w:val="000000" w:themeColor="text1"/>
        </w:rPr>
        <w:t>20.3</w:t>
      </w:r>
      <w:r>
        <w:rPr>
          <w:rFonts w:hint="eastAsia"/>
          <w:color w:val="000000" w:themeColor="text1"/>
        </w:rPr>
        <w:t>ポイント増加（</w:t>
      </w:r>
      <w:r>
        <w:rPr>
          <w:rFonts w:hint="eastAsia"/>
          <w:color w:val="000000" w:themeColor="text1"/>
        </w:rPr>
        <w:t>27.7</w:t>
      </w:r>
      <w:r>
        <w:rPr>
          <w:rFonts w:hint="eastAsia"/>
          <w:color w:val="000000" w:themeColor="text1"/>
        </w:rPr>
        <w:t>％→</w:t>
      </w:r>
      <w:r>
        <w:rPr>
          <w:rFonts w:hint="eastAsia"/>
          <w:color w:val="000000" w:themeColor="text1"/>
        </w:rPr>
        <w:t>48.0</w:t>
      </w:r>
      <w:r>
        <w:rPr>
          <w:rFonts w:hint="eastAsia"/>
          <w:color w:val="000000" w:themeColor="text1"/>
        </w:rPr>
        <w:t>％）している。</w:t>
      </w:r>
    </w:p>
    <w:p>
      <w:pPr>
        <w:pStyle w:val="0"/>
        <w:ind w:left="420" w:leftChars="100" w:hanging="210" w:hangingChars="100"/>
        <w:jc w:val="left"/>
        <w:rPr>
          <w:rFonts w:hint="eastAsia"/>
        </w:rPr>
      </w:pPr>
      <w:r>
        <w:rPr>
          <w:rFonts w:hint="eastAsia"/>
        </w:rPr>
        <w:drawing>
          <wp:inline distT="0" distB="0" distL="203200" distR="203200">
            <wp:extent cx="4424680" cy="268605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4424680" cy="2686050"/>
                    </a:xfrm>
                    <a:prstGeom prst="rect">
                      <a:avLst/>
                    </a:prstGeom>
                  </pic:spPr>
                </pic:pic>
              </a:graphicData>
            </a:graphic>
          </wp:inline>
        </w:drawing>
      </w:r>
      <w:r>
        <w:rPr>
          <w:rFonts w:hint="eastAsia"/>
        </w:rPr>
        <w:drawing>
          <wp:inline distT="0" distB="0" distL="203200" distR="203200">
            <wp:extent cx="1390650" cy="61531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1390650" cy="615315"/>
                    </a:xfrm>
                    <a:prstGeom prst="rect">
                      <a:avLst/>
                    </a:prstGeom>
                  </pic:spPr>
                </pic:pic>
              </a:graphicData>
            </a:graphic>
          </wp:inline>
        </w:drawing>
      </w:r>
    </w:p>
    <w:p>
      <w:pPr>
        <w:pStyle w:val="0"/>
        <w:ind w:left="840" w:leftChars="400" w:firstLine="840" w:firstLineChars="400"/>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0"/>
        <w:ind w:firstLine="210" w:firstLineChars="100"/>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pPr>
        <w:pStyle w:val="0"/>
        <w:ind w:firstLine="210" w:firstLineChars="100"/>
        <w:rPr>
          <w:rFonts w:hint="eastAsia"/>
        </w:rPr>
      </w:pPr>
      <w:r>
        <w:rPr>
          <w:rFonts w:hint="eastAsia"/>
          <w:highlight w:val="none"/>
        </w:rPr>
        <w:t>②　総従業員の正規・非正規社員内訳</w:t>
      </w:r>
    </w:p>
    <w:p>
      <w:pPr>
        <w:pStyle w:val="0"/>
        <w:ind w:left="420" w:leftChars="100" w:hanging="210" w:hangingChars="100"/>
        <w:rPr>
          <w:rFonts w:hint="eastAsia"/>
          <w:color w:val="000000" w:themeColor="text1"/>
        </w:rPr>
      </w:pPr>
      <w:r>
        <w:rPr>
          <w:rFonts w:hint="eastAsia"/>
          <w:color w:val="000000" w:themeColor="text1"/>
        </w:rPr>
        <w:t>・総従業員の正規・非正規社員の構成比は、正規社員が</w:t>
      </w:r>
      <w:r>
        <w:rPr>
          <w:rFonts w:hint="eastAsia"/>
          <w:color w:val="000000" w:themeColor="text1"/>
        </w:rPr>
        <w:t>63.4%</w:t>
      </w:r>
      <w:r>
        <w:rPr>
          <w:rFonts w:hint="eastAsia"/>
          <w:color w:val="000000" w:themeColor="text1"/>
        </w:rPr>
        <w:t>、非正規社員が</w:t>
      </w:r>
      <w:r>
        <w:rPr>
          <w:rFonts w:hint="eastAsia"/>
          <w:color w:val="000000" w:themeColor="text1"/>
        </w:rPr>
        <w:t>36.6%</w:t>
      </w:r>
      <w:r>
        <w:rPr>
          <w:rFonts w:hint="eastAsia"/>
          <w:color w:val="000000" w:themeColor="text1"/>
        </w:rPr>
        <w:t>であり、全体の約</w:t>
      </w:r>
      <w:r>
        <w:rPr>
          <w:rFonts w:hint="eastAsia"/>
          <w:color w:val="000000" w:themeColor="text1"/>
        </w:rPr>
        <w:t>2/3</w:t>
      </w:r>
      <w:r>
        <w:rPr>
          <w:rFonts w:hint="eastAsia"/>
          <w:color w:val="000000" w:themeColor="text1"/>
        </w:rPr>
        <w:t>が正規社員である。しかしながら、平成</w:t>
      </w:r>
      <w:r>
        <w:rPr>
          <w:rFonts w:hint="eastAsia"/>
          <w:color w:val="000000" w:themeColor="text1"/>
        </w:rPr>
        <w:t>28</w:t>
      </w:r>
      <w:r>
        <w:rPr>
          <w:rFonts w:hint="eastAsia"/>
          <w:color w:val="000000" w:themeColor="text1"/>
        </w:rPr>
        <w:t>年</w:t>
      </w:r>
      <w:r>
        <w:rPr>
          <w:rFonts w:hint="eastAsia"/>
          <w:color w:val="000000" w:themeColor="text1"/>
        </w:rPr>
        <w:t>7</w:t>
      </w:r>
      <w:r>
        <w:rPr>
          <w:rFonts w:hint="eastAsia"/>
          <w:color w:val="000000" w:themeColor="text1"/>
        </w:rPr>
        <w:t>月から令和</w:t>
      </w:r>
      <w:r>
        <w:rPr>
          <w:rFonts w:hint="eastAsia"/>
          <w:color w:val="000000" w:themeColor="text1"/>
        </w:rPr>
        <w:t>4</w:t>
      </w:r>
      <w:r>
        <w:rPr>
          <w:rFonts w:hint="eastAsia"/>
          <w:color w:val="000000" w:themeColor="text1"/>
        </w:rPr>
        <w:t>年</w:t>
      </w:r>
      <w:r>
        <w:rPr>
          <w:rFonts w:hint="eastAsia"/>
          <w:color w:val="000000" w:themeColor="text1"/>
        </w:rPr>
        <w:t>7</w:t>
      </w:r>
      <w:r>
        <w:rPr>
          <w:rFonts w:hint="eastAsia"/>
          <w:color w:val="000000" w:themeColor="text1"/>
        </w:rPr>
        <w:t>月までの約</w:t>
      </w:r>
      <w:r>
        <w:rPr>
          <w:rFonts w:hint="eastAsia"/>
          <w:color w:val="000000" w:themeColor="text1"/>
        </w:rPr>
        <w:t>6</w:t>
      </w:r>
      <w:r>
        <w:rPr>
          <w:rFonts w:hint="eastAsia"/>
          <w:color w:val="000000" w:themeColor="text1"/>
        </w:rPr>
        <w:t>年間で、非正規社員が増加傾向にある。</w:t>
      </w:r>
    </w:p>
    <w:p>
      <w:pPr>
        <w:pStyle w:val="0"/>
        <w:rPr>
          <w:rFonts w:hint="eastAsia"/>
        </w:rPr>
      </w:pPr>
      <w:r>
        <w:rPr>
          <w:rFonts w:hint="eastAsia"/>
        </w:rPr>
        <w:drawing>
          <wp:inline distT="0" distB="0" distL="203200" distR="203200">
            <wp:extent cx="4391660" cy="223393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4391660" cy="2233930"/>
                    </a:xfrm>
                    <a:prstGeom prst="rect">
                      <a:avLst/>
                    </a:prstGeom>
                  </pic:spPr>
                </pic:pic>
              </a:graphicData>
            </a:graphic>
          </wp:inline>
        </w:drawing>
      </w:r>
      <w:r>
        <w:rPr>
          <w:rFonts w:hint="eastAsia"/>
        </w:rPr>
        <w:drawing>
          <wp:inline distT="0" distB="0" distL="203200" distR="203200">
            <wp:extent cx="1628775" cy="60261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1628775" cy="602615"/>
                    </a:xfrm>
                    <a:prstGeom prst="rect">
                      <a:avLst/>
                    </a:prstGeom>
                  </pic:spPr>
                </pic:pic>
              </a:graphicData>
            </a:graphic>
          </wp:inline>
        </w:drawing>
      </w:r>
    </w:p>
    <w:p>
      <w:pPr>
        <w:pStyle w:val="0"/>
        <w:ind w:leftChars="0" w:firstLineChars="0"/>
        <w:rPr>
          <w:rFonts w:hint="eastAsia"/>
        </w:rPr>
      </w:pPr>
    </w:p>
    <w:p>
      <w:pPr>
        <w:pStyle w:val="0"/>
        <w:ind w:leftChars="0" w:firstLineChars="0"/>
        <w:rPr>
          <w:rFonts w:hint="eastAsia"/>
          <w:highlight w:val="cyan"/>
        </w:rPr>
      </w:pPr>
      <w:r>
        <w:rPr>
          <w:rFonts w:hint="eastAsia"/>
        </w:rPr>
        <w:t>・</w:t>
      </w:r>
      <w:r>
        <w:rPr>
          <w:rFonts w:hint="eastAsia"/>
          <w:highlight w:val="none"/>
        </w:rPr>
        <w:t>業種別に見ると、総従業員数</w:t>
      </w:r>
      <w:r>
        <w:rPr>
          <w:rFonts w:hint="eastAsia"/>
          <w:highlight w:val="none"/>
        </w:rPr>
        <w:t>100</w:t>
      </w:r>
      <w:r>
        <w:rPr>
          <w:rFonts w:hint="eastAsia"/>
          <w:highlight w:val="none"/>
        </w:rPr>
        <w:t>人以上の業種において非正規社員の割合が全体より多くなっているのは、複合サービス事業、生活関連サービス業・娯楽業、医療・福祉、卸売業・小売業であった。これらの業種において、有期雇用が多くなっている。</w:t>
      </w:r>
    </w:p>
    <w:p>
      <w:pPr>
        <w:pStyle w:val="0"/>
        <w:rPr>
          <w:rFonts w:hint="eastAsia"/>
        </w:rPr>
      </w:pPr>
      <w:r>
        <w:rPr>
          <w:rFonts w:hint="eastAsia"/>
        </w:rPr>
        <w:drawing>
          <wp:inline distT="0" distB="0" distL="203200" distR="203200">
            <wp:extent cx="6120130" cy="3756660"/>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1"/>
                    <a:stretch>
                      <a:fillRect/>
                    </a:stretch>
                  </pic:blipFill>
                  <pic:spPr>
                    <a:xfrm>
                      <a:off x="0" y="0"/>
                      <a:ext cx="6120130" cy="3756660"/>
                    </a:xfrm>
                    <a:prstGeom prst="rect">
                      <a:avLst/>
                    </a:prstGeom>
                  </pic:spPr>
                </pic:pic>
              </a:graphicData>
            </a:graphic>
          </wp:inline>
        </w:drawing>
      </w:r>
    </w:p>
    <w:p>
      <w:pPr>
        <w:pStyle w:val="0"/>
        <w:rPr>
          <w:rFonts w:hint="eastAsia"/>
        </w:rPr>
      </w:pPr>
    </w:p>
    <w:p>
      <w:pPr>
        <w:pStyle w:val="0"/>
        <w:ind w:firstLine="210" w:firstLineChars="100"/>
        <w:rPr>
          <w:rFonts w:hint="eastAsia"/>
        </w:rPr>
      </w:pPr>
      <w:r>
        <w:rPr>
          <w:rFonts w:hint="eastAsia"/>
        </w:rPr>
        <w:t>③</w:t>
      </w:r>
      <w:r>
        <w:rPr>
          <w:rFonts w:hint="eastAsia"/>
          <w:highlight w:val="none"/>
        </w:rPr>
        <w:t>　正規社員の男女別内訳</w:t>
      </w:r>
    </w:p>
    <w:p>
      <w:pPr>
        <w:pStyle w:val="0"/>
        <w:ind w:left="420" w:leftChars="100" w:hanging="210" w:hangingChars="100"/>
        <w:rPr>
          <w:rFonts w:hint="eastAsia"/>
          <w:color w:val="auto"/>
        </w:rPr>
      </w:pPr>
      <w:r>
        <w:rPr>
          <w:rFonts w:hint="eastAsia"/>
          <w:color w:val="auto"/>
        </w:rPr>
        <w:t>・正規社員では、男性が</w:t>
      </w:r>
      <w:r>
        <w:rPr>
          <w:rFonts w:hint="eastAsia"/>
          <w:color w:val="auto"/>
        </w:rPr>
        <w:t>2,007</w:t>
      </w:r>
      <w:r>
        <w:rPr>
          <w:rFonts w:hint="eastAsia"/>
          <w:color w:val="auto"/>
        </w:rPr>
        <w:t>人（</w:t>
      </w:r>
      <w:r>
        <w:rPr>
          <w:rFonts w:hint="eastAsia"/>
          <w:color w:val="auto"/>
        </w:rPr>
        <w:t>60.9%</w:t>
      </w:r>
      <w:r>
        <w:rPr>
          <w:rFonts w:hint="eastAsia"/>
          <w:color w:val="auto"/>
        </w:rPr>
        <w:t>）、女性が</w:t>
      </w:r>
      <w:r>
        <w:rPr>
          <w:rFonts w:hint="eastAsia"/>
          <w:color w:val="auto"/>
        </w:rPr>
        <w:t>1,290</w:t>
      </w:r>
      <w:r>
        <w:rPr>
          <w:rFonts w:hint="eastAsia"/>
          <w:color w:val="auto"/>
        </w:rPr>
        <w:t>人（</w:t>
      </w:r>
      <w:r>
        <w:rPr>
          <w:rFonts w:hint="eastAsia"/>
          <w:color w:val="auto"/>
        </w:rPr>
        <w:t>39.1%</w:t>
      </w:r>
      <w:r>
        <w:rPr>
          <w:rFonts w:hint="eastAsia"/>
          <w:color w:val="auto"/>
        </w:rPr>
        <w:t>）となっており、</w:t>
      </w:r>
      <w:r>
        <w:rPr>
          <w:rFonts w:hint="eastAsia"/>
          <w:color w:val="000000" w:themeColor="text1"/>
        </w:rPr>
        <w:t>全体の</w:t>
      </w:r>
      <w:r>
        <w:rPr>
          <w:rFonts w:hint="eastAsia"/>
          <w:color w:val="000000" w:themeColor="text1"/>
        </w:rPr>
        <w:t>6</w:t>
      </w:r>
      <w:r>
        <w:rPr>
          <w:rFonts w:hint="eastAsia"/>
          <w:color w:val="000000" w:themeColor="text1"/>
        </w:rPr>
        <w:t>割近くが</w:t>
      </w:r>
      <w:r>
        <w:rPr>
          <w:rFonts w:hint="eastAsia"/>
          <w:color w:val="auto"/>
        </w:rPr>
        <w:t>男性である。</w:t>
      </w:r>
    </w:p>
    <w:p>
      <w:pPr>
        <w:pStyle w:val="0"/>
        <w:ind w:left="420" w:leftChars="100" w:hanging="210" w:hangingChars="100"/>
        <w:rPr>
          <w:rFonts w:hint="eastAsia"/>
        </w:rPr>
      </w:pPr>
      <w:r>
        <w:rPr>
          <w:rFonts w:hint="eastAsia"/>
          <w:color w:val="auto"/>
        </w:rPr>
        <w:t>・</w:t>
      </w:r>
      <w:r>
        <w:rPr>
          <w:rFonts w:hint="eastAsia"/>
          <w:color w:val="000000" w:themeColor="text1"/>
        </w:rPr>
        <w:t>女性の正規社員割合は年々上昇傾向にあり、平成</w:t>
      </w:r>
      <w:r>
        <w:rPr>
          <w:rFonts w:hint="eastAsia"/>
          <w:color w:val="000000" w:themeColor="text1"/>
        </w:rPr>
        <w:t>28</w:t>
      </w:r>
      <w:r>
        <w:rPr>
          <w:rFonts w:hint="eastAsia"/>
          <w:color w:val="000000" w:themeColor="text1"/>
        </w:rPr>
        <w:t>年</w:t>
      </w:r>
      <w:r>
        <w:rPr>
          <w:rFonts w:hint="eastAsia"/>
          <w:color w:val="000000" w:themeColor="text1"/>
        </w:rPr>
        <w:t>7</w:t>
      </w:r>
      <w:r>
        <w:rPr>
          <w:rFonts w:hint="eastAsia"/>
          <w:color w:val="000000" w:themeColor="text1"/>
        </w:rPr>
        <w:t>月から令和</w:t>
      </w:r>
      <w:r>
        <w:rPr>
          <w:rFonts w:hint="eastAsia"/>
          <w:color w:val="000000" w:themeColor="text1"/>
        </w:rPr>
        <w:t>4</w:t>
      </w:r>
      <w:r>
        <w:rPr>
          <w:rFonts w:hint="eastAsia"/>
          <w:color w:val="000000" w:themeColor="text1"/>
        </w:rPr>
        <w:t>年</w:t>
      </w:r>
      <w:r>
        <w:rPr>
          <w:rFonts w:hint="eastAsia"/>
          <w:color w:val="000000" w:themeColor="text1"/>
        </w:rPr>
        <w:t>7</w:t>
      </w:r>
      <w:r>
        <w:rPr>
          <w:rFonts w:hint="eastAsia"/>
          <w:color w:val="000000" w:themeColor="text1"/>
        </w:rPr>
        <w:t>月までの約</w:t>
      </w:r>
      <w:r>
        <w:rPr>
          <w:rFonts w:hint="eastAsia"/>
          <w:color w:val="000000" w:themeColor="text1"/>
        </w:rPr>
        <w:t>6</w:t>
      </w:r>
      <w:r>
        <w:rPr>
          <w:rFonts w:hint="eastAsia"/>
          <w:color w:val="000000" w:themeColor="text1"/>
        </w:rPr>
        <w:t>年間で</w:t>
      </w:r>
      <w:r>
        <w:rPr>
          <w:rFonts w:hint="eastAsia"/>
          <w:color w:val="000000" w:themeColor="text1"/>
        </w:rPr>
        <w:t>19.0</w:t>
      </w:r>
      <w:r>
        <w:rPr>
          <w:rFonts w:hint="eastAsia"/>
          <w:color w:val="000000" w:themeColor="text1"/>
        </w:rPr>
        <w:t>ポイント増加（</w:t>
      </w:r>
      <w:r>
        <w:rPr>
          <w:rFonts w:hint="eastAsia"/>
          <w:color w:val="000000" w:themeColor="text1"/>
        </w:rPr>
        <w:t>20.1</w:t>
      </w:r>
      <w:r>
        <w:rPr>
          <w:rFonts w:hint="eastAsia"/>
          <w:color w:val="000000" w:themeColor="text1"/>
        </w:rPr>
        <w:t>％→</w:t>
      </w:r>
      <w:r>
        <w:rPr>
          <w:rFonts w:hint="eastAsia"/>
          <w:color w:val="000000" w:themeColor="text1"/>
        </w:rPr>
        <w:t>39.1</w:t>
      </w:r>
      <w:r>
        <w:rPr>
          <w:rFonts w:hint="eastAsia"/>
          <w:color w:val="000000" w:themeColor="text1"/>
        </w:rPr>
        <w:t>％）している。</w:t>
      </w:r>
    </w:p>
    <w:p>
      <w:pPr>
        <w:pStyle w:val="0"/>
        <w:ind w:left="420" w:leftChars="100" w:hanging="210" w:hangingChars="100"/>
        <w:rPr>
          <w:rFonts w:hint="eastAsia"/>
          <w:color w:val="auto"/>
        </w:rPr>
      </w:pPr>
      <w:r>
        <w:rPr>
          <w:rFonts w:hint="eastAsia"/>
        </w:rPr>
        <w:drawing>
          <wp:inline distT="0" distB="0" distL="203200" distR="203200">
            <wp:extent cx="3981450" cy="2771775"/>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2"/>
                    <a:stretch>
                      <a:fillRect/>
                    </a:stretch>
                  </pic:blipFill>
                  <pic:spPr>
                    <a:xfrm>
                      <a:off x="0" y="0"/>
                      <a:ext cx="3981450" cy="2771775"/>
                    </a:xfrm>
                    <a:prstGeom prst="rect">
                      <a:avLst/>
                    </a:prstGeom>
                  </pic:spPr>
                </pic:pic>
              </a:graphicData>
            </a:graphic>
          </wp:inline>
        </w:drawing>
      </w:r>
      <w:r>
        <w:rPr>
          <w:rFonts w:hint="eastAsia"/>
        </w:rPr>
        <w:drawing>
          <wp:inline distT="0" distB="0" distL="203200" distR="203200">
            <wp:extent cx="1762125" cy="733425"/>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3"/>
                    <a:stretch>
                      <a:fillRect/>
                    </a:stretch>
                  </pic:blipFill>
                  <pic:spPr>
                    <a:xfrm>
                      <a:off x="0" y="0"/>
                      <a:ext cx="1762125" cy="733425"/>
                    </a:xfrm>
                    <a:prstGeom prst="rect">
                      <a:avLst/>
                    </a:prstGeom>
                  </pic:spPr>
                </pic:pic>
              </a:graphicData>
            </a:graphic>
          </wp:inline>
        </w:drawing>
      </w:r>
    </w:p>
    <w:p>
      <w:pPr>
        <w:pStyle w:val="0"/>
        <w:rPr>
          <w:rFonts w:hint="eastAsia"/>
        </w:rPr>
      </w:pPr>
    </w:p>
    <w:p>
      <w:pPr>
        <w:pStyle w:val="0"/>
        <w:ind w:leftChars="0" w:firstLine="0" w:firstLineChars="0"/>
        <w:rPr>
          <w:rFonts w:hint="eastAsia"/>
          <w:color w:val="000000" w:themeColor="text1"/>
        </w:rPr>
      </w:pPr>
    </w:p>
    <w:p>
      <w:pPr>
        <w:pStyle w:val="0"/>
        <w:ind w:firstLine="210" w:firstLineChars="100"/>
        <w:rPr>
          <w:rFonts w:hint="eastAsia"/>
          <w:color w:val="000000" w:themeColor="text1"/>
        </w:rPr>
      </w:pPr>
      <w:r>
        <w:rPr>
          <w:rFonts w:hint="eastAsia"/>
          <w:highlight w:val="none"/>
        </w:rPr>
        <w:t>④</w:t>
      </w:r>
      <w:r>
        <w:rPr>
          <w:rFonts w:hint="eastAsia"/>
          <w:color w:val="000000" w:themeColor="text1"/>
          <w:highlight w:val="none"/>
        </w:rPr>
        <w:t>　非正規社員の男女別内訳</w:t>
      </w:r>
    </w:p>
    <w:p>
      <w:pPr>
        <w:pStyle w:val="0"/>
        <w:ind w:left="420" w:leftChars="100" w:hanging="210" w:hangingChars="100"/>
        <w:rPr>
          <w:rFonts w:hint="eastAsia"/>
        </w:rPr>
      </w:pPr>
      <w:r>
        <w:rPr>
          <w:rFonts w:hint="eastAsia"/>
          <w:color w:val="000000" w:themeColor="text1"/>
        </w:rPr>
        <w:t>・非正規社員では、男性が</w:t>
      </w:r>
      <w:r>
        <w:rPr>
          <w:rFonts w:hint="eastAsia"/>
          <w:color w:val="000000" w:themeColor="text1"/>
        </w:rPr>
        <w:t>695</w:t>
      </w:r>
      <w:r>
        <w:rPr>
          <w:rFonts w:hint="eastAsia"/>
          <w:color w:val="000000" w:themeColor="text1"/>
        </w:rPr>
        <w:t>人（</w:t>
      </w:r>
      <w:r>
        <w:rPr>
          <w:rFonts w:hint="eastAsia"/>
          <w:color w:val="000000" w:themeColor="text1"/>
        </w:rPr>
        <w:t>36.5%</w:t>
      </w:r>
      <w:r>
        <w:rPr>
          <w:rFonts w:hint="eastAsia"/>
          <w:color w:val="000000" w:themeColor="text1"/>
        </w:rPr>
        <w:t>）女性が</w:t>
      </w:r>
      <w:r>
        <w:rPr>
          <w:rFonts w:hint="eastAsia"/>
          <w:color w:val="000000" w:themeColor="text1"/>
        </w:rPr>
        <w:t>1,207</w:t>
      </w:r>
      <w:r>
        <w:rPr>
          <w:rFonts w:hint="eastAsia"/>
          <w:color w:val="000000" w:themeColor="text1"/>
        </w:rPr>
        <w:t>人（</w:t>
      </w:r>
      <w:r>
        <w:rPr>
          <w:rFonts w:hint="eastAsia"/>
          <w:color w:val="000000" w:themeColor="text1"/>
        </w:rPr>
        <w:t>63.5%</w:t>
      </w:r>
      <w:r>
        <w:rPr>
          <w:rFonts w:hint="eastAsia"/>
          <w:color w:val="000000" w:themeColor="text1"/>
        </w:rPr>
        <w:t>）で、正規社員とは逆に全体の</w:t>
      </w:r>
      <w:r>
        <w:rPr>
          <w:rFonts w:hint="eastAsia"/>
          <w:color w:val="000000" w:themeColor="text1"/>
        </w:rPr>
        <w:t>3</w:t>
      </w:r>
      <w:r>
        <w:rPr>
          <w:rFonts w:hint="eastAsia"/>
          <w:color w:val="000000" w:themeColor="text1"/>
        </w:rPr>
        <w:t>分の</w:t>
      </w:r>
      <w:r>
        <w:rPr>
          <w:rFonts w:hint="eastAsia"/>
          <w:color w:val="000000" w:themeColor="text1"/>
        </w:rPr>
        <w:t>2</w:t>
      </w:r>
      <w:r>
        <w:rPr>
          <w:rFonts w:hint="eastAsia"/>
          <w:color w:val="000000" w:themeColor="text1"/>
        </w:rPr>
        <w:t>近くを女性が占めており、男女別の構成比は、この</w:t>
      </w:r>
      <w:r>
        <w:rPr>
          <w:rFonts w:hint="eastAsia"/>
          <w:color w:val="000000" w:themeColor="text1"/>
        </w:rPr>
        <w:t>5</w:t>
      </w:r>
      <w:r>
        <w:rPr>
          <w:rFonts w:hint="eastAsia"/>
          <w:color w:val="000000" w:themeColor="text1"/>
        </w:rPr>
        <w:t>年間で、男性</w:t>
      </w:r>
      <w:r>
        <w:rPr>
          <w:rFonts w:hint="eastAsia"/>
          <w:color w:val="000000" w:themeColor="text1"/>
        </w:rPr>
        <w:t>4</w:t>
      </w:r>
      <w:r>
        <w:rPr>
          <w:rFonts w:hint="eastAsia"/>
          <w:color w:val="000000" w:themeColor="text1"/>
        </w:rPr>
        <w:t>：女性</w:t>
      </w:r>
      <w:r>
        <w:rPr>
          <w:rFonts w:hint="eastAsia"/>
          <w:color w:val="000000" w:themeColor="text1"/>
        </w:rPr>
        <w:t>6</w:t>
      </w:r>
      <w:r>
        <w:rPr>
          <w:rFonts w:hint="eastAsia"/>
          <w:color w:val="000000" w:themeColor="text1"/>
        </w:rPr>
        <w:t>から男性</w:t>
      </w:r>
      <w:r>
        <w:rPr>
          <w:rFonts w:hint="eastAsia"/>
          <w:color w:val="000000" w:themeColor="text1"/>
        </w:rPr>
        <w:t>3</w:t>
      </w:r>
      <w:r>
        <w:rPr>
          <w:rFonts w:hint="eastAsia"/>
          <w:color w:val="000000" w:themeColor="text1"/>
        </w:rPr>
        <w:t>：女性</w:t>
      </w:r>
      <w:r>
        <w:rPr>
          <w:rFonts w:hint="eastAsia"/>
          <w:color w:val="000000" w:themeColor="text1"/>
        </w:rPr>
        <w:t>7</w:t>
      </w:r>
      <w:r>
        <w:rPr>
          <w:rFonts w:hint="eastAsia"/>
          <w:color w:val="000000" w:themeColor="text1"/>
        </w:rPr>
        <w:t>の割合へ、女性割合が増加傾向にある。</w:t>
      </w:r>
    </w:p>
    <w:p>
      <w:pPr>
        <w:pStyle w:val="0"/>
        <w:rPr>
          <w:rFonts w:hint="eastAsia"/>
        </w:rPr>
      </w:pPr>
      <w:r>
        <w:rPr>
          <w:rFonts w:hint="eastAsia"/>
        </w:rPr>
        <w:drawing>
          <wp:inline distT="0" distB="0" distL="203200" distR="203200">
            <wp:extent cx="4601210" cy="2771775"/>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4"/>
                    <a:stretch>
                      <a:fillRect/>
                    </a:stretch>
                  </pic:blipFill>
                  <pic:spPr>
                    <a:xfrm>
                      <a:off x="0" y="0"/>
                      <a:ext cx="4601210" cy="2771775"/>
                    </a:xfrm>
                    <a:prstGeom prst="rect">
                      <a:avLst/>
                    </a:prstGeom>
                  </pic:spPr>
                </pic:pic>
              </a:graphicData>
            </a:graphic>
          </wp:inline>
        </w:drawing>
      </w:r>
      <w:r>
        <w:rPr>
          <w:rFonts w:hint="eastAsia"/>
        </w:rPr>
        <w:drawing>
          <wp:inline distT="0" distB="0" distL="203200" distR="203200">
            <wp:extent cx="1428750" cy="614680"/>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5"/>
                    <a:stretch>
                      <a:fillRect/>
                    </a:stretch>
                  </pic:blipFill>
                  <pic:spPr>
                    <a:xfrm>
                      <a:off x="0" y="0"/>
                      <a:ext cx="1428750" cy="614680"/>
                    </a:xfrm>
                    <a:prstGeom prst="rect">
                      <a:avLst/>
                    </a:prstGeom>
                  </pic:spPr>
                </pic:pic>
              </a:graphicData>
            </a:graphic>
          </wp:inline>
        </w:drawing>
      </w:r>
    </w:p>
    <w:p>
      <w:pPr>
        <w:pStyle w:val="0"/>
        <w:rPr>
          <w:rFonts w:hint="eastAsia"/>
        </w:rPr>
      </w:pPr>
    </w:p>
    <w:p>
      <w:pPr>
        <w:pStyle w:val="0"/>
        <w:rPr>
          <w:rFonts w:hint="eastAsia"/>
          <w:color w:val="000000" w:themeColor="text1"/>
          <w:highlight w:val="red"/>
        </w:rPr>
      </w:pPr>
      <w:r>
        <w:rPr>
          <w:rFonts w:hint="eastAsia"/>
          <w:color w:val="000000" w:themeColor="text1"/>
        </w:rPr>
        <w:t>［</w:t>
      </w:r>
      <w:r>
        <w:rPr>
          <w:rFonts w:hint="eastAsia"/>
          <w:color w:val="000000" w:themeColor="text1"/>
          <w:highlight w:val="none"/>
        </w:rPr>
        <w:t>Q1-2</w:t>
      </w:r>
      <w:r>
        <w:rPr>
          <w:rFonts w:hint="eastAsia"/>
          <w:color w:val="000000" w:themeColor="text1"/>
          <w:highlight w:val="none"/>
        </w:rPr>
        <w:t>］従業員の過不足感について（回答数：</w:t>
      </w:r>
      <w:r>
        <w:rPr>
          <w:rFonts w:hint="eastAsia"/>
          <w:color w:val="000000" w:themeColor="text1"/>
          <w:highlight w:val="none"/>
        </w:rPr>
        <w:t>128</w:t>
      </w:r>
      <w:r>
        <w:rPr>
          <w:rFonts w:hint="eastAsia"/>
          <w:color w:val="000000" w:themeColor="text1"/>
          <w:highlight w:val="none"/>
        </w:rPr>
        <w:t>社</w:t>
      </w:r>
      <w:r>
        <w:rPr>
          <w:rFonts w:hint="eastAsia"/>
          <w:color w:val="000000" w:themeColor="text1"/>
          <w:highlight w:val="none"/>
        </w:rPr>
        <w:t>/131</w:t>
      </w:r>
      <w:r>
        <w:rPr>
          <w:rFonts w:hint="eastAsia"/>
          <w:color w:val="000000" w:themeColor="text1"/>
          <w:highlight w:val="none"/>
        </w:rPr>
        <w:t>社）</w:t>
      </w:r>
    </w:p>
    <w:p>
      <w:pPr>
        <w:pStyle w:val="0"/>
        <w:rPr>
          <w:rFonts w:hint="eastAsia"/>
          <w:color w:val="FF0000"/>
        </w:rPr>
      </w:pPr>
      <w:r>
        <w:rPr>
          <w:rFonts w:hint="eastAsia"/>
          <w:color w:val="000000" w:themeColor="text1"/>
        </w:rPr>
        <w:t>・従業員数について｢やや不足｣・「不足」と回答した企業は</w:t>
      </w:r>
      <w:r>
        <w:rPr>
          <w:rFonts w:hint="eastAsia"/>
          <w:color w:val="000000" w:themeColor="text1"/>
        </w:rPr>
        <w:t>49.6%</w:t>
      </w:r>
      <w:r>
        <w:rPr>
          <w:rFonts w:hint="eastAsia"/>
          <w:color w:val="000000" w:themeColor="text1"/>
        </w:rPr>
        <w:t>（</w:t>
      </w:r>
      <w:r>
        <w:rPr>
          <w:rFonts w:hint="eastAsia"/>
          <w:color w:val="000000" w:themeColor="text1"/>
        </w:rPr>
        <w:t>65</w:t>
      </w:r>
      <w:r>
        <w:rPr>
          <w:rFonts w:hint="eastAsia"/>
          <w:color w:val="000000" w:themeColor="text1"/>
        </w:rPr>
        <w:t>社）であり、｢適正｣は</w:t>
      </w:r>
      <w:r>
        <w:rPr>
          <w:rFonts w:hint="eastAsia"/>
          <w:color w:val="000000" w:themeColor="text1"/>
        </w:rPr>
        <w:t>45.0%</w:t>
      </w:r>
      <w:r>
        <w:rPr>
          <w:rFonts w:hint="eastAsia"/>
          <w:color w:val="000000" w:themeColor="text1"/>
        </w:rPr>
        <w:t>（</w:t>
      </w:r>
      <w:r>
        <w:rPr>
          <w:rFonts w:hint="eastAsia"/>
          <w:color w:val="000000" w:themeColor="text1"/>
        </w:rPr>
        <w:t>59</w:t>
      </w:r>
      <w:r>
        <w:rPr>
          <w:rFonts w:hint="eastAsia"/>
          <w:color w:val="000000" w:themeColor="text1"/>
        </w:rPr>
        <w:t>社）、「過剰」・「やや過剰」は</w:t>
      </w:r>
      <w:r>
        <w:rPr>
          <w:rFonts w:hint="eastAsia"/>
          <w:color w:val="000000" w:themeColor="text1"/>
        </w:rPr>
        <w:t>3.1%</w:t>
      </w:r>
      <w:r>
        <w:rPr>
          <w:rFonts w:hint="eastAsia"/>
          <w:color w:val="000000" w:themeColor="text1"/>
        </w:rPr>
        <w:t>（</w:t>
      </w:r>
      <w:r>
        <w:rPr>
          <w:rFonts w:hint="eastAsia"/>
          <w:color w:val="000000" w:themeColor="text1"/>
        </w:rPr>
        <w:t>4</w:t>
      </w:r>
      <w:r>
        <w:rPr>
          <w:rFonts w:hint="eastAsia"/>
          <w:color w:val="000000" w:themeColor="text1"/>
        </w:rPr>
        <w:t>社）であった。</w:t>
      </w:r>
    </w:p>
    <w:p>
      <w:pPr>
        <w:pStyle w:val="0"/>
        <w:rPr>
          <w:rFonts w:hint="eastAsia"/>
          <w:color w:val="FF0000"/>
        </w:rPr>
      </w:pPr>
      <w:r>
        <w:rPr>
          <w:rFonts w:hint="eastAsia"/>
          <w:color w:val="000000" w:themeColor="text1"/>
        </w:rPr>
        <w:t>・令和</w:t>
      </w:r>
      <w:r>
        <w:rPr>
          <w:rFonts w:hint="eastAsia"/>
          <w:color w:val="000000" w:themeColor="text1"/>
        </w:rPr>
        <w:t>3</w:t>
      </w:r>
      <w:r>
        <w:rPr>
          <w:rFonts w:hint="eastAsia"/>
          <w:color w:val="000000" w:themeColor="text1"/>
        </w:rPr>
        <w:t>年度の調査時よりも、不足していると答えた企業が増え、適正と答えた企業が減少していた。</w:t>
      </w:r>
    </w:p>
    <w:p>
      <w:pPr>
        <w:pStyle w:val="0"/>
        <w:rPr>
          <w:rFonts w:hint="eastAsia"/>
          <w:color w:val="FF0000"/>
        </w:rPr>
      </w:pPr>
    </w:p>
    <w:p>
      <w:pPr>
        <w:pStyle w:val="0"/>
        <w:rPr>
          <w:rFonts w:hint="eastAsia"/>
        </w:rPr>
      </w:pPr>
      <w:r>
        <w:rPr>
          <w:rFonts w:hint="eastAsia"/>
        </w:rPr>
        <w:drawing>
          <wp:inline distT="0" distB="0" distL="203200" distR="203200">
            <wp:extent cx="4845050" cy="2971800"/>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6"/>
                    <a:stretch>
                      <a:fillRect/>
                    </a:stretch>
                  </pic:blipFill>
                  <pic:spPr>
                    <a:xfrm>
                      <a:off x="0" y="0"/>
                      <a:ext cx="4845050" cy="2971800"/>
                    </a:xfrm>
                    <a:prstGeom prst="rect">
                      <a:avLst/>
                    </a:prstGeom>
                  </pic:spPr>
                </pic:pic>
              </a:graphicData>
            </a:graphic>
          </wp:inline>
        </w:drawing>
      </w:r>
      <w:r>
        <w:rPr>
          <w:rFonts w:hint="eastAsia"/>
        </w:rPr>
        <w:drawing>
          <wp:inline distT="0" distB="0" distL="203200" distR="203200">
            <wp:extent cx="1162685" cy="1189990"/>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7"/>
                    <a:stretch>
                      <a:fillRect/>
                    </a:stretch>
                  </pic:blipFill>
                  <pic:spPr>
                    <a:xfrm>
                      <a:off x="0" y="0"/>
                      <a:ext cx="1162685" cy="1189990"/>
                    </a:xfrm>
                    <a:prstGeom prst="rect">
                      <a:avLst/>
                    </a:prstGeom>
                  </pic:spPr>
                </pic:pic>
              </a:graphicData>
            </a:graphic>
          </wp:inline>
        </w:drawing>
      </w:r>
    </w:p>
    <w:p>
      <w:pPr>
        <w:pStyle w:val="0"/>
        <w:rPr>
          <w:rFonts w:hint="eastAsia"/>
        </w:rPr>
      </w:pPr>
    </w:p>
    <w:p>
      <w:pPr>
        <w:pStyle w:val="0"/>
        <w:rPr>
          <w:rFonts w:hint="eastAsia"/>
        </w:rPr>
      </w:pPr>
      <w:r>
        <w:rPr>
          <w:rFonts w:hint="eastAsia"/>
        </w:rPr>
        <w:t>・</w:t>
      </w:r>
      <w:r>
        <w:rPr>
          <w:rFonts w:hint="eastAsia"/>
          <w:highlight w:val="none"/>
        </w:rPr>
        <w:t>業種別に見ると、</w:t>
      </w:r>
      <w:r>
        <w:rPr>
          <w:rFonts w:hint="eastAsia"/>
        </w:rPr>
        <w:t>「適正」の回答は「建設業」（</w:t>
      </w:r>
      <w:r>
        <w:rPr>
          <w:rFonts w:hint="eastAsia"/>
        </w:rPr>
        <w:t>23.7%)</w:t>
      </w:r>
      <w:r>
        <w:rPr>
          <w:rFonts w:hint="eastAsia"/>
        </w:rPr>
        <w:t>、「製造業」（</w:t>
      </w:r>
      <w:r>
        <w:rPr>
          <w:rFonts w:hint="eastAsia"/>
        </w:rPr>
        <w:t>22.0%</w:t>
      </w:r>
      <w:r>
        <w:rPr>
          <w:rFonts w:hint="eastAsia"/>
        </w:rPr>
        <w:t>）、そして「卸売業・小売業」（</w:t>
      </w:r>
      <w:r>
        <w:rPr>
          <w:rFonts w:hint="eastAsia"/>
        </w:rPr>
        <w:t>22.0%</w:t>
      </w:r>
      <w:r>
        <w:rPr>
          <w:rFonts w:hint="eastAsia"/>
        </w:rPr>
        <w:t>）、「サービス業（他に分類されないもの）」（</w:t>
      </w:r>
      <w:r>
        <w:rPr>
          <w:rFonts w:hint="eastAsia"/>
        </w:rPr>
        <w:t>10.2%</w:t>
      </w:r>
      <w:r>
        <w:rPr>
          <w:rFonts w:hint="eastAsia"/>
        </w:rPr>
        <w:t>）の順となった。</w:t>
      </w:r>
    </w:p>
    <w:p>
      <w:pPr>
        <w:pStyle w:val="0"/>
        <w:rPr>
          <w:rFonts w:hint="eastAsia"/>
        </w:rPr>
      </w:pPr>
    </w:p>
    <w:p>
      <w:pPr>
        <w:pStyle w:val="0"/>
        <w:rPr>
          <w:rFonts w:hint="eastAsia"/>
        </w:rPr>
      </w:pPr>
      <w:r>
        <w:rPr>
          <w:rFonts w:hint="eastAsia"/>
        </w:rPr>
        <w:drawing>
          <wp:inline distT="0" distB="0" distL="203200" distR="203200">
            <wp:extent cx="4601210" cy="3270885"/>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8"/>
                    <a:stretch>
                      <a:fillRect/>
                    </a:stretch>
                  </pic:blipFill>
                  <pic:spPr>
                    <a:xfrm>
                      <a:off x="0" y="0"/>
                      <a:ext cx="4601210" cy="3270885"/>
                    </a:xfrm>
                    <a:prstGeom prst="rect">
                      <a:avLst/>
                    </a:prstGeom>
                  </pic:spPr>
                </pic:pic>
              </a:graphicData>
            </a:graphic>
          </wp:inline>
        </w:drawing>
      </w:r>
    </w:p>
    <w:p>
      <w:pPr>
        <w:pStyle w:val="0"/>
        <w:rPr>
          <w:rFonts w:hint="eastAsia"/>
        </w:rPr>
      </w:pPr>
    </w:p>
    <w:p>
      <w:pPr>
        <w:pStyle w:val="0"/>
        <w:rPr>
          <w:rFonts w:hint="eastAsia"/>
        </w:rPr>
      </w:pPr>
      <w:r>
        <w:rPr>
          <w:rFonts w:hint="eastAsia"/>
        </w:rPr>
        <w:t>・次に「やや不足」の回答については、「建設業」（</w:t>
      </w:r>
      <w:r>
        <w:rPr>
          <w:rFonts w:hint="eastAsia"/>
        </w:rPr>
        <w:t>28.3%)</w:t>
      </w:r>
      <w:r>
        <w:rPr>
          <w:rFonts w:hint="eastAsia"/>
        </w:rPr>
        <w:t>、「卸売業・小売業」（</w:t>
      </w:r>
      <w:r>
        <w:rPr>
          <w:rFonts w:hint="eastAsia"/>
        </w:rPr>
        <w:t>15.2%</w:t>
      </w:r>
      <w:r>
        <w:rPr>
          <w:rFonts w:hint="eastAsia"/>
        </w:rPr>
        <w:t>）、そして「製造業」（</w:t>
      </w:r>
      <w:r>
        <w:rPr>
          <w:rFonts w:hint="eastAsia"/>
        </w:rPr>
        <w:t>13.0%</w:t>
      </w:r>
      <w:r>
        <w:rPr>
          <w:rFonts w:hint="eastAsia"/>
        </w:rPr>
        <w:t>）、「医療・福祉」（</w:t>
      </w:r>
      <w:r>
        <w:rPr>
          <w:rFonts w:hint="eastAsia"/>
        </w:rPr>
        <w:t>10.9%</w:t>
      </w:r>
      <w:r>
        <w:rPr>
          <w:rFonts w:hint="eastAsia"/>
        </w:rPr>
        <w:t>）の順となった。</w:t>
      </w:r>
    </w:p>
    <w:p>
      <w:pPr>
        <w:pStyle w:val="0"/>
        <w:rPr>
          <w:rFonts w:hint="eastAsia"/>
        </w:rPr>
      </w:pPr>
      <w:r>
        <w:rPr>
          <w:rFonts w:hint="eastAsia"/>
        </w:rPr>
        <w:drawing>
          <wp:inline distT="0" distB="0" distL="203200" distR="203200">
            <wp:extent cx="4982210" cy="3039110"/>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19"/>
                    <a:stretch>
                      <a:fillRect/>
                    </a:stretch>
                  </pic:blipFill>
                  <pic:spPr>
                    <a:xfrm>
                      <a:off x="0" y="0"/>
                      <a:ext cx="4982210" cy="3039110"/>
                    </a:xfrm>
                    <a:prstGeom prst="rect">
                      <a:avLst/>
                    </a:prstGeom>
                  </pic:spPr>
                </pic:pic>
              </a:graphicData>
            </a:graphic>
          </wp:inline>
        </w:drawing>
      </w:r>
    </w:p>
    <w:p>
      <w:pPr>
        <w:pStyle w:val="0"/>
        <w:rPr>
          <w:rFonts w:hint="eastAsia"/>
        </w:rPr>
      </w:pPr>
    </w:p>
    <w:p>
      <w:pPr>
        <w:pStyle w:val="0"/>
        <w:rPr>
          <w:rFonts w:hint="eastAsia"/>
        </w:rPr>
      </w:pPr>
      <w:r>
        <w:rPr>
          <w:rFonts w:hint="eastAsia"/>
        </w:rPr>
        <w:t>・そして「不足」の回答については、「建設業」（</w:t>
      </w:r>
      <w:r>
        <w:rPr>
          <w:rFonts w:hint="eastAsia"/>
        </w:rPr>
        <w:t>36.8%)</w:t>
      </w:r>
      <w:r>
        <w:rPr>
          <w:rFonts w:hint="eastAsia"/>
        </w:rPr>
        <w:t>、「製造業」（</w:t>
      </w:r>
      <w:r>
        <w:rPr>
          <w:rFonts w:hint="eastAsia"/>
        </w:rPr>
        <w:t>21.1%</w:t>
      </w:r>
      <w:r>
        <w:rPr>
          <w:rFonts w:hint="eastAsia"/>
        </w:rPr>
        <w:t>）、そして「卸売業・小売業」（</w:t>
      </w:r>
      <w:r>
        <w:rPr>
          <w:rFonts w:hint="eastAsia"/>
        </w:rPr>
        <w:t>13.0%</w:t>
      </w:r>
      <w:r>
        <w:rPr>
          <w:rFonts w:hint="eastAsia"/>
        </w:rPr>
        <w:t>）の順となった。「建設業」については、「やや不足」の回答と合わせて</w:t>
      </w:r>
      <w:r>
        <w:rPr>
          <w:rFonts w:hint="eastAsia"/>
        </w:rPr>
        <w:t>52.0%</w:t>
      </w:r>
      <w:r>
        <w:rPr>
          <w:rFonts w:hint="eastAsia"/>
        </w:rPr>
        <w:t>となっており、「製造業」、「卸売業・小売業」についても「やや不足」の回答率が高く、この</w:t>
      </w:r>
      <w:r>
        <w:rPr>
          <w:rFonts w:hint="eastAsia"/>
        </w:rPr>
        <w:t>3</w:t>
      </w:r>
      <w:r>
        <w:rPr>
          <w:rFonts w:hint="eastAsia"/>
        </w:rPr>
        <w:t>つの業種では、全体的に人手不足の傾向がみてとれる。</w:t>
      </w:r>
    </w:p>
    <w:p>
      <w:pPr>
        <w:pStyle w:val="0"/>
        <w:rPr>
          <w:rFonts w:hint="eastAsia"/>
        </w:rPr>
      </w:pPr>
      <w:r>
        <w:rPr>
          <w:rFonts w:hint="eastAsia"/>
        </w:rPr>
        <w:drawing>
          <wp:inline distT="0" distB="0" distL="203200" distR="203200">
            <wp:extent cx="4467860" cy="2921000"/>
            <wp:effectExtent l="0" t="0" r="0" b="0"/>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20"/>
                    <a:stretch>
                      <a:fillRect/>
                    </a:stretch>
                  </pic:blipFill>
                  <pic:spPr>
                    <a:xfrm>
                      <a:off x="0" y="0"/>
                      <a:ext cx="4467860" cy="2921000"/>
                    </a:xfrm>
                    <a:prstGeom prst="rect">
                      <a:avLst/>
                    </a:prstGeom>
                  </pic:spPr>
                </pic:pic>
              </a:graphicData>
            </a:graphic>
          </wp:inline>
        </w:drawing>
      </w:r>
    </w:p>
    <w:p>
      <w:pPr>
        <w:pStyle w:val="0"/>
        <w:rPr>
          <w:rFonts w:hint="eastAsia"/>
        </w:rPr>
      </w:pPr>
      <w:r>
        <w:rPr>
          <w:rFonts w:hint="eastAsia"/>
        </w:rPr>
        <w:t>【参考】従業員の過不足感の推移（従業員</w:t>
      </w:r>
      <w:r>
        <w:rPr>
          <w:rFonts w:hint="eastAsia"/>
        </w:rPr>
        <w:t>DI</w:t>
      </w:r>
      <w:r>
        <w:rPr>
          <w:rFonts w:hint="eastAsia"/>
        </w:rPr>
        <w:t>）</w:t>
      </w:r>
    </w:p>
    <w:p>
      <w:pPr>
        <w:pStyle w:val="0"/>
        <w:ind w:left="210" w:hanging="210" w:hangingChars="100"/>
        <w:rPr>
          <w:rFonts w:hint="eastAsia"/>
          <w:color w:val="FF0000"/>
        </w:rPr>
      </w:pPr>
      <w:r>
        <w:rPr>
          <w:rFonts w:hint="eastAsia"/>
          <w:color w:val="000000" w:themeColor="text1"/>
        </w:rPr>
        <w:t>・不足（｢不足｣｢やや不足｣）の回答割合－過剰（｢過剰｣｢やや過剰｣）の回答割合＝</w:t>
      </w:r>
      <w:r>
        <w:rPr>
          <w:rFonts w:hint="eastAsia"/>
          <w:color w:val="000000" w:themeColor="text1"/>
        </w:rPr>
        <w:t>DI</w:t>
      </w:r>
      <w:r>
        <w:rPr>
          <w:rFonts w:hint="eastAsia"/>
          <w:color w:val="000000" w:themeColor="text1"/>
        </w:rPr>
        <w:t>とし、従業員の過不足感の推移を表したのが下のグラフである。</w:t>
      </w:r>
    </w:p>
    <w:p>
      <w:pPr>
        <w:pStyle w:val="0"/>
        <w:ind w:left="210" w:hanging="210" w:hangingChars="100"/>
        <w:rPr>
          <w:rFonts w:hint="eastAsia"/>
        </w:rPr>
      </w:pPr>
      <w:r>
        <w:rPr>
          <w:rFonts w:hint="eastAsia"/>
          <w:color w:val="000000" w:themeColor="text1"/>
        </w:rPr>
        <w:t>・平成</w:t>
      </w:r>
      <w:r>
        <w:rPr>
          <w:rFonts w:hint="eastAsia"/>
          <w:color w:val="000000" w:themeColor="text1"/>
        </w:rPr>
        <w:t>29</w:t>
      </w:r>
      <w:r>
        <w:rPr>
          <w:rFonts w:hint="eastAsia"/>
          <w:color w:val="000000" w:themeColor="text1"/>
        </w:rPr>
        <w:t>年の調査では再び大きくプラスの値を示したが、その後はマイナス傾向が続き、昨年から今年にかけて、人手の不足感が急激に強まっている。</w:t>
      </w:r>
    </w:p>
    <w:p>
      <w:pPr>
        <w:pStyle w:val="0"/>
        <w:rPr>
          <w:rFonts w:hint="eastAsia"/>
        </w:rPr>
      </w:pPr>
      <w:r>
        <w:rPr>
          <w:rFonts w:hint="eastAsia"/>
        </w:rPr>
        <w:t>※</w:t>
      </w:r>
      <w:r>
        <w:rPr>
          <w:rFonts w:hint="eastAsia"/>
        </w:rPr>
        <w:t>DI</w:t>
      </w:r>
      <w:r>
        <w:rPr>
          <w:rFonts w:hint="eastAsia"/>
        </w:rPr>
        <w:t>＝</w:t>
      </w:r>
      <w:r>
        <w:rPr>
          <w:rFonts w:hint="eastAsia"/>
        </w:rPr>
        <w:t>diffusion index</w:t>
      </w:r>
      <w:r>
        <w:rPr>
          <w:rFonts w:hint="eastAsia"/>
        </w:rPr>
        <w:t>（ディフュージョン・インデックス）の略で、景気・業況等の動きを示す指数。</w:t>
      </w:r>
    </w:p>
    <w:p>
      <w:pPr>
        <w:pStyle w:val="0"/>
        <w:rPr>
          <w:rFonts w:hint="eastAsia"/>
        </w:rPr>
      </w:pPr>
    </w:p>
    <w:p>
      <w:pPr>
        <w:pStyle w:val="0"/>
        <w:rPr>
          <w:rFonts w:hint="eastAsia"/>
        </w:rPr>
      </w:pPr>
      <w:r>
        <w:rPr>
          <w:rFonts w:hint="eastAsia"/>
        </w:rPr>
        <w:drawing>
          <wp:inline distT="0" distB="0" distL="203200" distR="203200">
            <wp:extent cx="4601210" cy="2771775"/>
            <wp:effectExtent l="0" t="0" r="0" b="0"/>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21"/>
                    <a:stretch>
                      <a:fillRect/>
                    </a:stretch>
                  </pic:blipFill>
                  <pic:spPr>
                    <a:xfrm>
                      <a:off x="0" y="0"/>
                      <a:ext cx="4601210" cy="2771775"/>
                    </a:xfrm>
                    <a:prstGeom prst="rect">
                      <a:avLst/>
                    </a:prstGeom>
                  </pic:spPr>
                </pic:pic>
              </a:graphicData>
            </a:graphic>
          </wp:inline>
        </w:drawing>
      </w:r>
      <w:r>
        <w:rPr>
          <w:rFonts w:hint="eastAsia"/>
        </w:rPr>
        <w:drawing>
          <wp:inline distT="0" distB="0" distL="203200" distR="203200">
            <wp:extent cx="1377950" cy="1962150"/>
            <wp:effectExtent l="0" t="0" r="0" b="0"/>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a:picLocks noChangeAspect="1"/>
                    </pic:cNvPicPr>
                  </pic:nvPicPr>
                  <pic:blipFill>
                    <a:blip r:embed="rId22"/>
                    <a:stretch>
                      <a:fillRect/>
                    </a:stretch>
                  </pic:blipFill>
                  <pic:spPr>
                    <a:xfrm>
                      <a:off x="0" y="0"/>
                      <a:ext cx="1377950" cy="1962150"/>
                    </a:xfrm>
                    <a:prstGeom prst="rect">
                      <a:avLst/>
                    </a:prstGeom>
                  </pic:spPr>
                </pic:pic>
              </a:graphicData>
            </a:graphic>
          </wp:inline>
        </w:drawing>
      </w:r>
    </w:p>
    <w:p>
      <w:pPr>
        <w:pStyle w:val="0"/>
        <w:jc w:val="center"/>
        <w:rPr>
          <w:rFonts w:hint="eastAsia"/>
        </w:rPr>
      </w:pPr>
    </w:p>
    <w:p>
      <w:pPr>
        <w:pStyle w:val="0"/>
        <w:rPr>
          <w:rFonts w:hint="eastAsia"/>
        </w:rPr>
      </w:pPr>
    </w:p>
    <w:p>
      <w:pPr>
        <w:pStyle w:val="0"/>
        <w:rPr>
          <w:rFonts w:hint="eastAsia"/>
        </w:rPr>
      </w:pPr>
      <w:r>
        <w:rPr>
          <w:rFonts w:hint="eastAsia"/>
        </w:rPr>
        <w:t>［</w:t>
      </w:r>
      <w:r>
        <w:rPr>
          <w:rFonts w:hint="eastAsia"/>
        </w:rPr>
        <w:t>Q1-3</w:t>
      </w:r>
      <w:r>
        <w:rPr>
          <w:rFonts w:hint="eastAsia"/>
        </w:rPr>
        <w:t>，</w:t>
      </w:r>
      <w:r>
        <w:rPr>
          <w:rFonts w:hint="eastAsia"/>
        </w:rPr>
        <w:t>4</w:t>
      </w:r>
      <w:r>
        <w:rPr>
          <w:rFonts w:hint="eastAsia"/>
        </w:rPr>
        <w:t>，</w:t>
      </w:r>
      <w:r>
        <w:rPr>
          <w:rFonts w:hint="eastAsia"/>
        </w:rPr>
        <w:t>5</w:t>
      </w:r>
      <w:r>
        <w:rPr>
          <w:rFonts w:hint="eastAsia"/>
        </w:rPr>
        <w:t>］</w:t>
      </w:r>
      <w:r>
        <w:rPr>
          <w:rFonts w:hint="eastAsia"/>
          <w:highlight w:val="none"/>
        </w:rPr>
        <w:t>今後の従業員の増減について</w:t>
      </w:r>
      <w:r>
        <w:rPr>
          <w:rFonts w:hint="eastAsia"/>
          <w:color w:val="000000" w:themeColor="text1"/>
          <w:highlight w:val="none"/>
        </w:rPr>
        <w:t>（回答数：</w:t>
      </w:r>
      <w:r>
        <w:rPr>
          <w:rFonts w:hint="eastAsia"/>
          <w:color w:val="000000" w:themeColor="text1"/>
          <w:highlight w:val="none"/>
        </w:rPr>
        <w:t>127</w:t>
      </w:r>
      <w:r>
        <w:rPr>
          <w:rFonts w:hint="eastAsia"/>
          <w:color w:val="000000" w:themeColor="text1"/>
          <w:highlight w:val="none"/>
        </w:rPr>
        <w:t>社</w:t>
      </w:r>
      <w:r>
        <w:rPr>
          <w:rFonts w:hint="eastAsia"/>
          <w:color w:val="000000" w:themeColor="text1"/>
          <w:highlight w:val="none"/>
        </w:rPr>
        <w:t>/131</w:t>
      </w:r>
      <w:r>
        <w:rPr>
          <w:rFonts w:hint="eastAsia"/>
          <w:color w:val="000000" w:themeColor="text1"/>
          <w:highlight w:val="none"/>
        </w:rPr>
        <w:t>社）</w:t>
      </w:r>
    </w:p>
    <w:p>
      <w:pPr>
        <w:pStyle w:val="0"/>
        <w:ind w:left="210" w:hanging="210" w:hangingChars="100"/>
        <w:rPr>
          <w:rFonts w:hint="eastAsia"/>
          <w:color w:val="000000" w:themeColor="text1"/>
        </w:rPr>
      </w:pPr>
      <w:r>
        <w:rPr>
          <w:rFonts w:hint="eastAsia"/>
          <w:color w:val="000000" w:themeColor="text1"/>
        </w:rPr>
        <w:t>・今後の従業員の人数について聞いたところ、全体では｢増員｣とする企業が</w:t>
      </w:r>
      <w:r>
        <w:rPr>
          <w:rFonts w:hint="eastAsia"/>
          <w:color w:val="000000" w:themeColor="text1"/>
        </w:rPr>
        <w:t>48.8%</w:t>
      </w:r>
      <w:r>
        <w:rPr>
          <w:rFonts w:hint="eastAsia"/>
          <w:color w:val="000000" w:themeColor="text1"/>
        </w:rPr>
        <w:t>（</w:t>
      </w:r>
      <w:r>
        <w:rPr>
          <w:rFonts w:hint="eastAsia"/>
          <w:color w:val="000000" w:themeColor="text1"/>
        </w:rPr>
        <w:t>62</w:t>
      </w:r>
      <w:r>
        <w:rPr>
          <w:rFonts w:hint="eastAsia"/>
          <w:color w:val="000000" w:themeColor="text1"/>
        </w:rPr>
        <w:t>社）でおよそ半数を占めた。令和</w:t>
      </w:r>
      <w:r>
        <w:rPr>
          <w:rFonts w:hint="eastAsia"/>
          <w:color w:val="000000" w:themeColor="text1"/>
        </w:rPr>
        <w:t>3</w:t>
      </w:r>
      <w:r>
        <w:rPr>
          <w:rFonts w:hint="eastAsia"/>
          <w:color w:val="000000" w:themeColor="text1"/>
        </w:rPr>
        <w:t>年度の</w:t>
      </w:r>
      <w:r>
        <w:rPr>
          <w:rFonts w:hint="eastAsia"/>
          <w:color w:val="000000" w:themeColor="text1"/>
        </w:rPr>
        <w:t>36.4%</w:t>
      </w:r>
      <w:r>
        <w:rPr>
          <w:rFonts w:hint="eastAsia"/>
          <w:color w:val="000000" w:themeColor="text1"/>
        </w:rPr>
        <w:t>と比較して</w:t>
      </w:r>
      <w:r>
        <w:rPr>
          <w:rFonts w:hint="eastAsia"/>
          <w:color w:val="000000" w:themeColor="text1"/>
        </w:rPr>
        <w:t>12.4%</w:t>
      </w:r>
      <w:r>
        <w:rPr>
          <w:rFonts w:hint="eastAsia"/>
          <w:color w:val="000000" w:themeColor="text1"/>
        </w:rPr>
        <w:t>増加している。</w:t>
      </w:r>
    </w:p>
    <w:p>
      <w:pPr>
        <w:pStyle w:val="0"/>
        <w:ind w:left="210" w:hanging="210" w:hangingChars="100"/>
        <w:rPr>
          <w:rFonts w:hint="eastAsia"/>
        </w:rPr>
      </w:pPr>
      <w:r>
        <w:rPr>
          <w:rFonts w:hint="eastAsia"/>
          <w:color w:val="000000" w:themeColor="text1"/>
        </w:rPr>
        <w:t>・「現状維持」とする企業も</w:t>
      </w:r>
      <w:r>
        <w:rPr>
          <w:rFonts w:hint="eastAsia"/>
          <w:color w:val="000000" w:themeColor="text1"/>
        </w:rPr>
        <w:t>48.8%</w:t>
      </w:r>
      <w:r>
        <w:rPr>
          <w:rFonts w:hint="eastAsia"/>
          <w:color w:val="000000" w:themeColor="text1"/>
        </w:rPr>
        <w:t>（</w:t>
      </w:r>
      <w:r>
        <w:rPr>
          <w:rFonts w:hint="eastAsia"/>
          <w:color w:val="000000" w:themeColor="text1"/>
        </w:rPr>
        <w:t>62</w:t>
      </w:r>
      <w:r>
        <w:rPr>
          <w:rFonts w:hint="eastAsia"/>
          <w:color w:val="000000" w:themeColor="text1"/>
        </w:rPr>
        <w:t>社）とおよそ半数を占めた。</w:t>
      </w:r>
    </w:p>
    <w:p>
      <w:pPr>
        <w:pStyle w:val="0"/>
        <w:ind w:left="210" w:hanging="210" w:hangingChars="100"/>
        <w:rPr>
          <w:rFonts w:hint="eastAsia"/>
        </w:rPr>
      </w:pPr>
      <w:r>
        <w:rPr>
          <w:rFonts w:hint="eastAsia"/>
          <w:color w:val="000000" w:themeColor="text1"/>
          <w:highlight w:val="none"/>
        </w:rPr>
        <w:t>・</w:t>
      </w:r>
      <w:r>
        <w:rPr>
          <w:rFonts w:hint="eastAsia"/>
          <w:color w:val="000000" w:themeColor="text1"/>
        </w:rPr>
        <w:t>「増員」と回答した企業</w:t>
      </w:r>
      <w:r>
        <w:rPr>
          <w:rFonts w:hint="eastAsia"/>
          <w:color w:val="000000" w:themeColor="text1"/>
        </w:rPr>
        <w:t>63</w:t>
      </w:r>
      <w:r>
        <w:rPr>
          <w:rFonts w:hint="eastAsia"/>
          <w:color w:val="000000" w:themeColor="text1"/>
        </w:rPr>
        <w:t>社のうち、正規社員の採用予定は</w:t>
      </w:r>
      <w:r>
        <w:rPr>
          <w:rFonts w:hint="eastAsia"/>
          <w:color w:val="000000" w:themeColor="text1"/>
        </w:rPr>
        <w:t>53</w:t>
      </w:r>
      <w:r>
        <w:rPr>
          <w:rFonts w:hint="eastAsia"/>
          <w:color w:val="000000" w:themeColor="text1"/>
        </w:rPr>
        <w:t>社（</w:t>
      </w:r>
      <w:r>
        <w:rPr>
          <w:rFonts w:hint="eastAsia"/>
          <w:color w:val="000000" w:themeColor="text1"/>
        </w:rPr>
        <w:t>84.1%)</w:t>
      </w:r>
      <w:r>
        <w:rPr>
          <w:rFonts w:hint="eastAsia"/>
          <w:color w:val="000000" w:themeColor="text1"/>
        </w:rPr>
        <w:t>であり、中途採用が</w:t>
      </w:r>
      <w:r>
        <w:rPr>
          <w:rFonts w:hint="eastAsia"/>
          <w:color w:val="000000" w:themeColor="text1"/>
        </w:rPr>
        <w:t>30</w:t>
      </w:r>
      <w:r>
        <w:rPr>
          <w:rFonts w:hint="eastAsia"/>
          <w:color w:val="000000" w:themeColor="text1"/>
        </w:rPr>
        <w:t>社、高校卒業予定者が</w:t>
      </w:r>
      <w:r>
        <w:rPr>
          <w:rFonts w:hint="eastAsia"/>
          <w:color w:val="000000" w:themeColor="text1"/>
        </w:rPr>
        <w:t>10</w:t>
      </w:r>
      <w:r>
        <w:rPr>
          <w:rFonts w:hint="eastAsia"/>
          <w:color w:val="000000" w:themeColor="text1"/>
        </w:rPr>
        <w:t>社、大学卒業予定者が</w:t>
      </w:r>
      <w:r>
        <w:rPr>
          <w:rFonts w:hint="eastAsia"/>
          <w:color w:val="000000" w:themeColor="text1"/>
        </w:rPr>
        <w:t>3</w:t>
      </w:r>
      <w:r>
        <w:rPr>
          <w:rFonts w:hint="eastAsia"/>
          <w:color w:val="000000" w:themeColor="text1"/>
        </w:rPr>
        <w:t>社で、各採用対象者を幅広く採用する企業もみられた。</w:t>
      </w:r>
    </w:p>
    <w:p>
      <w:pPr>
        <w:pStyle w:val="0"/>
        <w:rPr>
          <w:rFonts w:hint="eastAsia"/>
        </w:rPr>
      </w:pPr>
      <w:r>
        <w:rPr>
          <w:rFonts w:hint="eastAsia"/>
        </w:rPr>
        <w:drawing>
          <wp:inline distT="0" distB="0" distL="203200" distR="203200">
            <wp:extent cx="4189095" cy="2447925"/>
            <wp:effectExtent l="0" t="0" r="0" b="0"/>
            <wp:docPr id="1044" name="オブジェクト 0"/>
            <a:graphic xmlns:a="http://schemas.openxmlformats.org/drawingml/2006/main">
              <a:graphicData uri="http://schemas.openxmlformats.org/drawingml/2006/picture">
                <pic:pic xmlns:pic="http://schemas.openxmlformats.org/drawingml/2006/picture">
                  <pic:nvPicPr>
                    <pic:cNvPr id="1044" name="オブジェクト 0"/>
                    <pic:cNvPicPr>
                      <a:picLocks noChangeAspect="1"/>
                    </pic:cNvPicPr>
                  </pic:nvPicPr>
                  <pic:blipFill>
                    <a:blip r:embed="rId23"/>
                    <a:stretch>
                      <a:fillRect/>
                    </a:stretch>
                  </pic:blipFill>
                  <pic:spPr>
                    <a:xfrm>
                      <a:off x="0" y="0"/>
                      <a:ext cx="4189095" cy="2447925"/>
                    </a:xfrm>
                    <a:prstGeom prst="rect">
                      <a:avLst/>
                    </a:prstGeom>
                  </pic:spPr>
                </pic:pic>
              </a:graphicData>
            </a:graphic>
          </wp:inline>
        </w:drawing>
      </w:r>
      <w:r>
        <w:rPr>
          <w:rFonts w:hint="eastAsia"/>
        </w:rPr>
        <w:drawing>
          <wp:inline distT="0" distB="0" distL="203200" distR="203200">
            <wp:extent cx="1925320" cy="714375"/>
            <wp:effectExtent l="0" t="0" r="0" b="0"/>
            <wp:docPr id="1045" name="オブジェクト 0"/>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24"/>
                    <a:stretch>
                      <a:fillRect/>
                    </a:stretch>
                  </pic:blipFill>
                  <pic:spPr>
                    <a:xfrm>
                      <a:off x="0" y="0"/>
                      <a:ext cx="1925320" cy="714375"/>
                    </a:xfrm>
                    <a:prstGeom prst="rect">
                      <a:avLst/>
                    </a:prstGeom>
                  </pic:spPr>
                </pic:pic>
              </a:graphicData>
            </a:graphic>
          </wp:inline>
        </w:drawing>
      </w:r>
    </w:p>
    <w:p>
      <w:pPr>
        <w:pStyle w:val="0"/>
        <w:rPr>
          <w:rFonts w:hint="eastAsia"/>
        </w:rPr>
      </w:pPr>
    </w:p>
    <w:p>
      <w:pPr>
        <w:pStyle w:val="0"/>
        <w:rPr>
          <w:rFonts w:hint="eastAsia"/>
        </w:rPr>
      </w:pPr>
      <w:r>
        <w:rPr>
          <w:rFonts w:hint="eastAsia"/>
        </w:rPr>
        <mc:AlternateContent>
          <mc:Choice Requires="wps">
            <w:drawing>
              <wp:anchor distT="0" distB="0" distL="71755" distR="71755" simplePos="0" relativeHeight="25" behindDoc="0" locked="0" layoutInCell="1" hidden="0" allowOverlap="1">
                <wp:simplePos x="0" y="0"/>
                <wp:positionH relativeFrom="column">
                  <wp:posOffset>4711065</wp:posOffset>
                </wp:positionH>
                <wp:positionV relativeFrom="paragraph">
                  <wp:posOffset>2365375</wp:posOffset>
                </wp:positionV>
                <wp:extent cx="1393190" cy="504825"/>
                <wp:effectExtent l="0" t="0" r="635" b="635"/>
                <wp:wrapNone/>
                <wp:docPr id="1046" name="オブジェクト 0"/>
                <a:graphic xmlns:a="http://schemas.openxmlformats.org/drawingml/2006/main">
                  <a:graphicData uri="http://schemas.microsoft.com/office/word/2010/wordprocessingShape">
                    <wps:wsp>
                      <wps:cNvPr id="1046" name="オブジェクト 0"/>
                      <wps:cNvSpPr txBox="1"/>
                      <wps:spPr>
                        <a:xfrm>
                          <a:off x="0" y="0"/>
                          <a:ext cx="1393190" cy="5048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18"/>
                              </w:rPr>
                            </w:pPr>
                            <w:r>
                              <w:rPr>
                                <w:rFonts w:hint="eastAsia"/>
                                <w:sz w:val="18"/>
                              </w:rPr>
                              <w:t>「増員」回答の企業</w:t>
                            </w:r>
                          </w:p>
                          <w:p>
                            <w:pPr>
                              <w:pStyle w:val="0"/>
                              <w:jc w:val="center"/>
                              <w:rPr>
                                <w:rFonts w:hint="eastAsia"/>
                                <w:sz w:val="18"/>
                              </w:rPr>
                            </w:pPr>
                            <w:r>
                              <w:rPr>
                                <w:rFonts w:hint="eastAsia"/>
                                <w:sz w:val="18"/>
                              </w:rPr>
                              <w:t>計</w:t>
                            </w:r>
                            <w:r>
                              <w:rPr>
                                <w:rFonts w:hint="eastAsia"/>
                                <w:sz w:val="18"/>
                              </w:rPr>
                              <w:t>62</w:t>
                            </w:r>
                            <w:r>
                              <w:rPr>
                                <w:rFonts w:hint="eastAsia"/>
                                <w:sz w:val="18"/>
                              </w:rPr>
                              <w:t>社</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86.25pt;mso-position-vertical-relative:text;mso-position-horizontal-relative:text;position:absolute;height:39.75pt;mso-wrap-distance-top:0pt;width:109.7pt;mso-wrap-distance-left:5.65pt;margin-left:370.95pt;z-index:25;" o:spid="_x0000_s1046"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sz w:val="18"/>
                        </w:rPr>
                      </w:pPr>
                      <w:r>
                        <w:rPr>
                          <w:rFonts w:hint="eastAsia"/>
                          <w:sz w:val="18"/>
                        </w:rPr>
                        <w:t>「増員」回答の企業</w:t>
                      </w:r>
                    </w:p>
                    <w:p>
                      <w:pPr>
                        <w:pStyle w:val="0"/>
                        <w:jc w:val="center"/>
                        <w:rPr>
                          <w:rFonts w:hint="eastAsia"/>
                          <w:sz w:val="18"/>
                        </w:rPr>
                      </w:pPr>
                      <w:r>
                        <w:rPr>
                          <w:rFonts w:hint="eastAsia"/>
                          <w:sz w:val="18"/>
                        </w:rPr>
                        <w:t>計</w:t>
                      </w:r>
                      <w:r>
                        <w:rPr>
                          <w:rFonts w:hint="eastAsia"/>
                          <w:sz w:val="18"/>
                        </w:rPr>
                        <w:t>62</w:t>
                      </w:r>
                      <w:r>
                        <w:rPr>
                          <w:rFonts w:hint="eastAsia"/>
                          <w:sz w:val="18"/>
                        </w:rPr>
                        <w:t>社</w:t>
                      </w:r>
                    </w:p>
                  </w:txbxContent>
                </v:textbox>
                <v:imagedata o:title=""/>
                <w10:wrap type="none" anchorx="text" anchory="text"/>
              </v:shape>
            </w:pict>
          </mc:Fallback>
        </mc:AlternateContent>
      </w:r>
      <w:r>
        <w:rPr>
          <w:rFonts w:hint="eastAsia"/>
        </w:rPr>
        <w:drawing>
          <wp:inline distT="0" distB="0" distL="203200" distR="203200">
            <wp:extent cx="4829810" cy="2771775"/>
            <wp:effectExtent l="0" t="0" r="0" b="0"/>
            <wp:docPr id="1047" name="オブジェクト 0"/>
            <a:graphic xmlns:a="http://schemas.openxmlformats.org/drawingml/2006/main">
              <a:graphicData uri="http://schemas.openxmlformats.org/drawingml/2006/picture">
                <pic:pic xmlns:pic="http://schemas.openxmlformats.org/drawingml/2006/picture">
                  <pic:nvPicPr>
                    <pic:cNvPr id="1047" name="オブジェクト 0"/>
                    <pic:cNvPicPr>
                      <a:picLocks noChangeAspect="1"/>
                    </pic:cNvPicPr>
                  </pic:nvPicPr>
                  <pic:blipFill>
                    <a:blip r:embed="rId25"/>
                    <a:stretch>
                      <a:fillRect/>
                    </a:stretch>
                  </pic:blipFill>
                  <pic:spPr>
                    <a:xfrm>
                      <a:off x="0" y="0"/>
                      <a:ext cx="4829810" cy="2771775"/>
                    </a:xfrm>
                    <a:prstGeom prst="rect">
                      <a:avLst/>
                    </a:prstGeom>
                  </pic:spPr>
                </pic:pic>
              </a:graphicData>
            </a:graphic>
          </wp:inline>
        </w:drawing>
      </w:r>
    </w:p>
    <w:p>
      <w:pPr>
        <w:pStyle w:val="0"/>
        <w:rPr>
          <w:rFonts w:hint="eastAsia"/>
        </w:rPr>
      </w:pPr>
      <w:r>
        <w:rPr>
          <w:rFonts w:hint="eastAsia"/>
        </w:rPr>
        <mc:AlternateContent>
          <mc:Choice Requires="wps">
            <w:drawing>
              <wp:anchor distT="0" distB="0" distL="71755" distR="71755" simplePos="0" relativeHeight="27" behindDoc="0" locked="0" layoutInCell="1" hidden="0" allowOverlap="1">
                <wp:simplePos x="0" y="0"/>
                <wp:positionH relativeFrom="column">
                  <wp:posOffset>4748530</wp:posOffset>
                </wp:positionH>
                <wp:positionV relativeFrom="paragraph">
                  <wp:posOffset>2378710</wp:posOffset>
                </wp:positionV>
                <wp:extent cx="2823210" cy="504825"/>
                <wp:effectExtent l="0" t="0" r="635" b="635"/>
                <wp:wrapNone/>
                <wp:docPr id="1048" name="オブジェクト 0"/>
                <a:graphic xmlns:a="http://schemas.openxmlformats.org/drawingml/2006/main">
                  <a:graphicData uri="http://schemas.microsoft.com/office/word/2010/wordprocessingShape">
                    <wps:wsp>
                      <wps:cNvPr id="1048" name="オブジェクト 0"/>
                      <wps:cNvSpPr txBox="1"/>
                      <wps:spPr>
                        <a:xfrm>
                          <a:off x="0" y="0"/>
                          <a:ext cx="2823210" cy="5048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18"/>
                              </w:rPr>
                            </w:pPr>
                            <w:r>
                              <w:rPr>
                                <w:rFonts w:hint="eastAsia"/>
                                <w:sz w:val="18"/>
                              </w:rPr>
                              <w:t>「増員」の企業の回答数</w:t>
                            </w:r>
                          </w:p>
                          <w:p>
                            <w:pPr>
                              <w:pStyle w:val="0"/>
                              <w:jc w:val="center"/>
                              <w:rPr>
                                <w:rFonts w:hint="eastAsia"/>
                                <w:sz w:val="18"/>
                              </w:rPr>
                            </w:pPr>
                            <w:r>
                              <w:rPr>
                                <w:rFonts w:hint="eastAsia"/>
                                <w:sz w:val="18"/>
                              </w:rPr>
                              <w:t>53</w:t>
                            </w:r>
                            <w:r>
                              <w:rPr>
                                <w:rFonts w:hint="eastAsia"/>
                                <w:sz w:val="18"/>
                              </w:rPr>
                              <w:t>社</w:t>
                            </w:r>
                            <w:r>
                              <w:rPr>
                                <w:rFonts w:hint="eastAsia"/>
                                <w:sz w:val="18"/>
                              </w:rPr>
                              <w:t>/62</w:t>
                            </w:r>
                            <w:r>
                              <w:rPr>
                                <w:rFonts w:hint="eastAsia"/>
                                <w:sz w:val="18"/>
                              </w:rPr>
                              <w:t>社</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87.3pt;mso-position-vertical-relative:text;mso-position-horizontal-relative:text;position:absolute;height:39.75pt;mso-wrap-distance-top:0pt;width:222.3pt;mso-wrap-style:none;mso-wrap-distance-left:5.65pt;margin-left:373.9pt;z-index:27;" o:spid="_x0000_s1048"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sz w:val="18"/>
                        </w:rPr>
                      </w:pPr>
                      <w:r>
                        <w:rPr>
                          <w:rFonts w:hint="eastAsia"/>
                          <w:sz w:val="18"/>
                        </w:rPr>
                        <w:t>「増員」の企業の回答数</w:t>
                      </w:r>
                    </w:p>
                    <w:p>
                      <w:pPr>
                        <w:pStyle w:val="0"/>
                        <w:jc w:val="center"/>
                        <w:rPr>
                          <w:rFonts w:hint="eastAsia"/>
                          <w:sz w:val="18"/>
                        </w:rPr>
                      </w:pPr>
                      <w:r>
                        <w:rPr>
                          <w:rFonts w:hint="eastAsia"/>
                          <w:sz w:val="18"/>
                        </w:rPr>
                        <w:t>53</w:t>
                      </w:r>
                      <w:r>
                        <w:rPr>
                          <w:rFonts w:hint="eastAsia"/>
                          <w:sz w:val="18"/>
                        </w:rPr>
                        <w:t>社</w:t>
                      </w:r>
                      <w:r>
                        <w:rPr>
                          <w:rFonts w:hint="eastAsia"/>
                          <w:sz w:val="18"/>
                        </w:rPr>
                        <w:t>/62</w:t>
                      </w:r>
                      <w:r>
                        <w:rPr>
                          <w:rFonts w:hint="eastAsia"/>
                          <w:sz w:val="18"/>
                        </w:rPr>
                        <w:t>社</w:t>
                      </w:r>
                    </w:p>
                  </w:txbxContent>
                </v:textbox>
                <v:imagedata o:title=""/>
                <w10:wrap type="none" anchorx="text" anchory="text"/>
              </v:shape>
            </w:pict>
          </mc:Fallback>
        </mc:AlternateContent>
      </w:r>
      <w:r>
        <w:rPr>
          <w:rFonts w:hint="eastAsia"/>
        </w:rPr>
        <w:drawing>
          <wp:inline distT="0" distB="0" distL="203200" distR="203200">
            <wp:extent cx="4391660" cy="2872740"/>
            <wp:effectExtent l="0" t="0" r="0" b="0"/>
            <wp:docPr id="1049" name="オブジェクト 0"/>
            <a:graphic xmlns:a="http://schemas.openxmlformats.org/drawingml/2006/main">
              <a:graphicData uri="http://schemas.openxmlformats.org/drawingml/2006/picture">
                <pic:pic xmlns:pic="http://schemas.openxmlformats.org/drawingml/2006/picture">
                  <pic:nvPicPr>
                    <pic:cNvPr id="1049" name="オブジェクト 0"/>
                    <pic:cNvPicPr>
                      <a:picLocks noChangeAspect="1"/>
                    </pic:cNvPicPr>
                  </pic:nvPicPr>
                  <pic:blipFill>
                    <a:blip r:embed="rId26"/>
                    <a:stretch>
                      <a:fillRect/>
                    </a:stretch>
                  </pic:blipFill>
                  <pic:spPr>
                    <a:xfrm>
                      <a:off x="0" y="0"/>
                      <a:ext cx="4391660" cy="2872740"/>
                    </a:xfrm>
                    <a:prstGeom prst="rect">
                      <a:avLst/>
                    </a:prstGeom>
                  </pic:spPr>
                </pic:pic>
              </a:graphicData>
            </a:graphic>
          </wp:inline>
        </w:drawing>
      </w:r>
    </w:p>
    <w:p>
      <w:pPr>
        <w:pStyle w:val="0"/>
        <w:rPr>
          <w:rFonts w:hint="eastAsia"/>
        </w:rPr>
      </w:pPr>
      <w:r>
        <w:rPr>
          <w:rFonts w:hint="eastAsia"/>
        </w:rPr>
        <w:t>［</w:t>
      </w:r>
      <w:r>
        <w:rPr>
          <w:rFonts w:hint="eastAsia"/>
        </w:rPr>
        <w:t>Q1-6</w:t>
      </w:r>
      <w:r>
        <w:rPr>
          <w:rFonts w:hint="eastAsia"/>
        </w:rPr>
        <w:t>，</w:t>
      </w:r>
      <w:r>
        <w:rPr>
          <w:rFonts w:hint="eastAsia"/>
        </w:rPr>
        <w:t>7</w:t>
      </w:r>
      <w:r>
        <w:rPr>
          <w:rFonts w:hint="eastAsia"/>
        </w:rPr>
        <w:t>，</w:t>
      </w:r>
      <w:r>
        <w:rPr>
          <w:rFonts w:hint="eastAsia"/>
        </w:rPr>
        <w:t>8</w:t>
      </w:r>
      <w:r>
        <w:rPr>
          <w:rFonts w:hint="eastAsia"/>
        </w:rPr>
        <w:t>］外国人技能実習生の雇用状況について</w:t>
      </w:r>
      <w:r>
        <w:rPr>
          <w:rFonts w:hint="eastAsia"/>
          <w:color w:val="000000" w:themeColor="text1"/>
          <w:highlight w:val="none"/>
        </w:rPr>
        <w:t>（回答数：</w:t>
      </w:r>
      <w:r>
        <w:rPr>
          <w:rFonts w:hint="eastAsia"/>
          <w:color w:val="000000" w:themeColor="text1"/>
          <w:highlight w:val="none"/>
        </w:rPr>
        <w:t>124</w:t>
      </w:r>
      <w:r>
        <w:rPr>
          <w:rFonts w:hint="eastAsia"/>
          <w:color w:val="000000" w:themeColor="text1"/>
          <w:highlight w:val="none"/>
        </w:rPr>
        <w:t>社</w:t>
      </w:r>
      <w:r>
        <w:rPr>
          <w:rFonts w:hint="eastAsia"/>
          <w:color w:val="000000" w:themeColor="text1"/>
          <w:highlight w:val="none"/>
        </w:rPr>
        <w:t>/131</w:t>
      </w:r>
      <w:r>
        <w:rPr>
          <w:rFonts w:hint="eastAsia"/>
          <w:color w:val="000000" w:themeColor="text1"/>
          <w:highlight w:val="none"/>
        </w:rPr>
        <w:t>社）</w:t>
      </w:r>
    </w:p>
    <w:p>
      <w:pPr>
        <w:pStyle w:val="0"/>
        <w:rPr>
          <w:rFonts w:hint="eastAsia"/>
        </w:rPr>
      </w:pPr>
      <w:r>
        <w:rPr>
          <w:rFonts w:hint="eastAsia"/>
        </w:rPr>
        <w:t>・外国人技能実習生の雇用予定を聞いたところ、「雇用したい」と回答した企業は</w:t>
      </w:r>
      <w:r>
        <w:rPr>
          <w:rFonts w:hint="eastAsia"/>
        </w:rPr>
        <w:t>11</w:t>
      </w:r>
      <w:r>
        <w:rPr>
          <w:rFonts w:hint="eastAsia"/>
        </w:rPr>
        <w:t>社（</w:t>
      </w:r>
      <w:r>
        <w:rPr>
          <w:rFonts w:hint="eastAsia"/>
        </w:rPr>
        <w:t>8.4%</w:t>
      </w:r>
      <w:r>
        <w:rPr>
          <w:rFonts w:hint="eastAsia"/>
        </w:rPr>
        <w:t>）、</w:t>
      </w:r>
    </w:p>
    <w:p>
      <w:pPr>
        <w:pStyle w:val="0"/>
        <w:rPr>
          <w:rFonts w:hint="eastAsia"/>
        </w:rPr>
      </w:pPr>
      <w:r>
        <w:rPr>
          <w:rFonts w:hint="eastAsia"/>
        </w:rPr>
        <w:t>「雇用の予定はない」は</w:t>
      </w:r>
      <w:r>
        <w:rPr>
          <w:rFonts w:hint="eastAsia"/>
        </w:rPr>
        <w:t>88</w:t>
      </w:r>
      <w:r>
        <w:rPr>
          <w:rFonts w:hint="eastAsia"/>
        </w:rPr>
        <w:t>社（</w:t>
      </w:r>
      <w:r>
        <w:rPr>
          <w:rFonts w:hint="eastAsia"/>
        </w:rPr>
        <w:t>67.2</w:t>
      </w:r>
      <w:r>
        <w:rPr>
          <w:rFonts w:hint="eastAsia"/>
        </w:rPr>
        <w:t>％）、「分からない」は</w:t>
      </w:r>
      <w:r>
        <w:rPr>
          <w:rFonts w:hint="eastAsia"/>
        </w:rPr>
        <w:t>25</w:t>
      </w:r>
      <w:r>
        <w:rPr>
          <w:rFonts w:hint="eastAsia"/>
        </w:rPr>
        <w:t>社（</w:t>
      </w:r>
      <w:r>
        <w:rPr>
          <w:rFonts w:hint="eastAsia"/>
        </w:rPr>
        <w:t>20.2%</w:t>
      </w:r>
      <w:r>
        <w:rPr>
          <w:rFonts w:hint="eastAsia"/>
        </w:rPr>
        <w:t>）となった。</w:t>
      </w:r>
    </w:p>
    <w:p>
      <w:pPr>
        <w:pStyle w:val="0"/>
        <w:rPr>
          <w:rFonts w:hint="eastAsia"/>
        </w:rPr>
      </w:pPr>
      <w:r>
        <w:rPr>
          <w:rFonts w:hint="eastAsia"/>
        </w:rPr>
        <w:t>・業種別にみると、「雇用したい」と回答した割合が高かったのは、医療・福祉で</w:t>
      </w:r>
      <w:r>
        <w:rPr>
          <w:rFonts w:hint="eastAsia"/>
        </w:rPr>
        <w:t>28.6%</w:t>
      </w:r>
      <w:r>
        <w:rPr>
          <w:rFonts w:hint="eastAsia"/>
        </w:rPr>
        <w:t>、製造業が</w:t>
      </w:r>
      <w:r>
        <w:rPr>
          <w:rFonts w:hint="eastAsia"/>
        </w:rPr>
        <w:t>17.4%</w:t>
      </w:r>
      <w:r>
        <w:rPr>
          <w:rFonts w:hint="eastAsia"/>
        </w:rPr>
        <w:t>、宿泊業・飲食サービス業が</w:t>
      </w:r>
      <w:r>
        <w:rPr>
          <w:rFonts w:hint="eastAsia"/>
        </w:rPr>
        <w:t>16.7%</w:t>
      </w:r>
      <w:r>
        <w:rPr>
          <w:rFonts w:hint="eastAsia"/>
        </w:rPr>
        <w:t>、卸売業で</w:t>
      </w:r>
      <w:r>
        <w:rPr>
          <w:rFonts w:hint="eastAsia"/>
        </w:rPr>
        <w:t>9.1%</w:t>
      </w:r>
      <w:r>
        <w:rPr>
          <w:rFonts w:hint="eastAsia"/>
        </w:rPr>
        <w:t>の順となった。</w:t>
      </w:r>
    </w:p>
    <w:p>
      <w:pPr>
        <w:pStyle w:val="0"/>
        <w:rPr>
          <w:rFonts w:hint="eastAsia"/>
        </w:rPr>
      </w:pPr>
      <w:r>
        <w:rPr>
          <w:rFonts w:hint="eastAsia"/>
        </w:rPr>
        <w:t>・現在の外国人技能実習生の雇用人数については、回答企業のうち、製造業で</w:t>
      </w:r>
      <w:r>
        <w:rPr>
          <w:rFonts w:hint="eastAsia"/>
        </w:rPr>
        <w:t>5</w:t>
      </w:r>
      <w:r>
        <w:rPr>
          <w:rFonts w:hint="eastAsia"/>
        </w:rPr>
        <w:t>名、卸売業・小売業で</w:t>
      </w:r>
      <w:r>
        <w:rPr>
          <w:rFonts w:hint="eastAsia"/>
        </w:rPr>
        <w:t>3</w:t>
      </w:r>
      <w:r>
        <w:rPr>
          <w:rFonts w:hint="eastAsia"/>
        </w:rPr>
        <w:t>名、医療・福祉で</w:t>
      </w:r>
      <w:r>
        <w:rPr>
          <w:rFonts w:hint="eastAsia"/>
        </w:rPr>
        <w:t>3</w:t>
      </w:r>
      <w:r>
        <w:rPr>
          <w:rFonts w:hint="eastAsia"/>
        </w:rPr>
        <w:t>名雇用。</w:t>
      </w:r>
    </w:p>
    <w:p>
      <w:pPr>
        <w:pStyle w:val="0"/>
        <w:rPr>
          <w:rFonts w:hint="eastAsia"/>
        </w:rPr>
      </w:pPr>
      <w:r>
        <w:rPr>
          <w:rFonts w:hint="eastAsia"/>
        </w:rPr>
        <w:t>・雇用理由としては「人材不足の解消」、「実習生への技術の承継」という回答であった。</w:t>
      </w:r>
    </w:p>
    <w:p>
      <w:pPr>
        <w:pStyle w:val="0"/>
        <w:rPr>
          <w:rFonts w:hint="eastAsia"/>
        </w:rPr>
      </w:pPr>
      <w:r>
        <w:rPr>
          <w:rFonts w:hint="eastAsia"/>
        </w:rPr>
        <w:drawing>
          <wp:inline distT="0" distB="0" distL="203200" distR="203200">
            <wp:extent cx="3997960" cy="2400300"/>
            <wp:effectExtent l="0" t="0" r="0" b="0"/>
            <wp:docPr id="1050" name="オブジェクト 0"/>
            <a:graphic xmlns:a="http://schemas.openxmlformats.org/drawingml/2006/main">
              <a:graphicData uri="http://schemas.openxmlformats.org/drawingml/2006/picture">
                <pic:pic xmlns:pic="http://schemas.openxmlformats.org/drawingml/2006/picture">
                  <pic:nvPicPr>
                    <pic:cNvPr id="1050" name="オブジェクト 0"/>
                    <pic:cNvPicPr>
                      <a:picLocks noChangeAspect="1"/>
                    </pic:cNvPicPr>
                  </pic:nvPicPr>
                  <pic:blipFill>
                    <a:blip r:embed="rId27"/>
                    <a:stretch>
                      <a:fillRect/>
                    </a:stretch>
                  </pic:blipFill>
                  <pic:spPr>
                    <a:xfrm>
                      <a:off x="0" y="0"/>
                      <a:ext cx="3997960" cy="2400300"/>
                    </a:xfrm>
                    <a:prstGeom prst="rect">
                      <a:avLst/>
                    </a:prstGeom>
                  </pic:spPr>
                </pic:pic>
              </a:graphicData>
            </a:graphic>
          </wp:inline>
        </w:drawing>
      </w:r>
      <w:r>
        <w:rPr>
          <w:rFonts w:hint="eastAsia"/>
        </w:rPr>
        <w:drawing>
          <wp:inline distT="0" distB="0" distL="203200" distR="203200">
            <wp:extent cx="2038350" cy="848360"/>
            <wp:effectExtent l="0" t="0" r="0" b="0"/>
            <wp:docPr id="1051" name="オブジェクト 0"/>
            <a:graphic xmlns:a="http://schemas.openxmlformats.org/drawingml/2006/main">
              <a:graphicData uri="http://schemas.openxmlformats.org/drawingml/2006/picture">
                <pic:pic xmlns:pic="http://schemas.openxmlformats.org/drawingml/2006/picture">
                  <pic:nvPicPr>
                    <pic:cNvPr id="1051" name="オブジェクト 0"/>
                    <pic:cNvPicPr>
                      <a:picLocks noChangeAspect="1"/>
                    </pic:cNvPicPr>
                  </pic:nvPicPr>
                  <pic:blipFill>
                    <a:blip r:embed="rId28"/>
                    <a:stretch>
                      <a:fillRect/>
                    </a:stretch>
                  </pic:blipFill>
                  <pic:spPr>
                    <a:xfrm>
                      <a:off x="0" y="0"/>
                      <a:ext cx="2038350" cy="848360"/>
                    </a:xfrm>
                    <a:prstGeom prst="rect">
                      <a:avLst/>
                    </a:prstGeom>
                  </pic:spPr>
                </pic:pic>
              </a:graphicData>
            </a:graphic>
          </wp:inline>
        </w:drawing>
      </w:r>
    </w:p>
    <w:p>
      <w:pPr>
        <w:pStyle w:val="0"/>
        <w:rPr>
          <w:rFonts w:hint="eastAsia"/>
        </w:rPr>
      </w:pPr>
    </w:p>
    <w:p>
      <w:pPr>
        <w:pStyle w:val="0"/>
        <w:rPr>
          <w:rFonts w:hint="eastAsia"/>
        </w:rPr>
      </w:pPr>
      <w:r>
        <w:rPr>
          <w:rFonts w:hint="eastAsia"/>
        </w:rPr>
        <w:drawing>
          <wp:inline distT="0" distB="0" distL="203200" distR="203200">
            <wp:extent cx="5086985" cy="3554730"/>
            <wp:effectExtent l="0" t="0" r="0" b="0"/>
            <wp:docPr id="1052" name="オブジェクト 0"/>
            <a:graphic xmlns:a="http://schemas.openxmlformats.org/drawingml/2006/main">
              <a:graphicData uri="http://schemas.openxmlformats.org/drawingml/2006/picture">
                <pic:pic xmlns:pic="http://schemas.openxmlformats.org/drawingml/2006/picture">
                  <pic:nvPicPr>
                    <pic:cNvPr id="1052" name="オブジェクト 0"/>
                    <pic:cNvPicPr>
                      <a:picLocks noChangeAspect="1"/>
                    </pic:cNvPicPr>
                  </pic:nvPicPr>
                  <pic:blipFill>
                    <a:blip r:embed="rId29"/>
                    <a:stretch>
                      <a:fillRect/>
                    </a:stretch>
                  </pic:blipFill>
                  <pic:spPr>
                    <a:xfrm>
                      <a:off x="0" y="0"/>
                      <a:ext cx="5086985" cy="3554730"/>
                    </a:xfrm>
                    <a:prstGeom prst="rect">
                      <a:avLst/>
                    </a:prstGeom>
                  </pic:spPr>
                </pic:pic>
              </a:graphicData>
            </a:graphic>
          </wp:inline>
        </w:drawing>
      </w:r>
    </w:p>
    <w:p>
      <w:pPr>
        <w:pStyle w:val="0"/>
        <w:rPr>
          <w:rFonts w:hint="eastAsia"/>
        </w:rPr>
      </w:pPr>
    </w:p>
    <w:p>
      <w:pPr>
        <w:pStyle w:val="0"/>
        <w:rPr>
          <w:rFonts w:hint="eastAsia"/>
          <w:bdr w:val="single" w:color="auto" w:sz="4" w:space="0"/>
        </w:rPr>
      </w:pPr>
      <w:r>
        <w:rPr>
          <w:rFonts w:hint="eastAsia"/>
          <w:highlight w:val="none"/>
          <w:bdr w:val="single" w:color="auto" w:sz="4" w:space="0"/>
        </w:rPr>
        <w:t>景気判断について</w:t>
      </w:r>
    </w:p>
    <w:p>
      <w:pPr>
        <w:pStyle w:val="0"/>
        <w:rPr>
          <w:rFonts w:hint="eastAsia"/>
        </w:rPr>
      </w:pPr>
      <w:r>
        <w:rPr>
          <w:rFonts w:hint="eastAsia"/>
        </w:rPr>
        <w:t>[Q2-1]</w:t>
      </w:r>
      <w:r>
        <w:rPr>
          <w:rFonts w:hint="eastAsia"/>
        </w:rPr>
        <w:t>　昨今の経営への影響について</w:t>
      </w:r>
      <w:r>
        <w:rPr>
          <w:rFonts w:hint="eastAsia"/>
          <w:color w:val="000000" w:themeColor="text1"/>
        </w:rPr>
        <w:t>（回答数：</w:t>
      </w:r>
      <w:r>
        <w:rPr>
          <w:rFonts w:hint="eastAsia"/>
          <w:color w:val="000000" w:themeColor="text1"/>
        </w:rPr>
        <w:t>131</w:t>
      </w:r>
      <w:r>
        <w:rPr>
          <w:rFonts w:hint="eastAsia"/>
          <w:color w:val="000000" w:themeColor="text1"/>
        </w:rPr>
        <w:t>社</w:t>
      </w:r>
      <w:r>
        <w:rPr>
          <w:rFonts w:hint="eastAsia"/>
          <w:color w:val="000000" w:themeColor="text1"/>
        </w:rPr>
        <w:t>/131</w:t>
      </w:r>
      <w:r>
        <w:rPr>
          <w:rFonts w:hint="eastAsia"/>
          <w:color w:val="000000" w:themeColor="text1"/>
        </w:rPr>
        <w:t>社）</w:t>
      </w:r>
    </w:p>
    <w:p>
      <w:pPr>
        <w:pStyle w:val="0"/>
        <w:ind w:left="0" w:leftChars="0" w:firstLine="0" w:firstLineChars="0"/>
        <w:rPr>
          <w:rFonts w:hint="eastAsia"/>
        </w:rPr>
      </w:pPr>
      <w:r>
        <w:rPr>
          <w:rFonts w:hint="eastAsia"/>
        </w:rPr>
        <w:t>・各企業の景気状況について聞いたところ、全体では「普通」と回答した企業が</w:t>
      </w:r>
      <w:r>
        <w:rPr>
          <w:rFonts w:hint="eastAsia"/>
        </w:rPr>
        <w:t>43</w:t>
      </w:r>
      <w:r>
        <w:rPr>
          <w:rFonts w:hint="eastAsia"/>
        </w:rPr>
        <w:t>社（</w:t>
      </w:r>
      <w:r>
        <w:rPr>
          <w:rFonts w:hint="eastAsia"/>
        </w:rPr>
        <w:t>32.8</w:t>
      </w:r>
      <w:r>
        <w:rPr>
          <w:rFonts w:hint="eastAsia"/>
        </w:rPr>
        <w:t>％）と最も多く、次いで「やや不況」が</w:t>
      </w:r>
      <w:r>
        <w:rPr>
          <w:rFonts w:hint="eastAsia"/>
        </w:rPr>
        <w:t>40</w:t>
      </w:r>
      <w:r>
        <w:rPr>
          <w:rFonts w:hint="eastAsia"/>
        </w:rPr>
        <w:t>社（</w:t>
      </w:r>
      <w:r>
        <w:rPr>
          <w:rFonts w:hint="eastAsia"/>
        </w:rPr>
        <w:t>30.5</w:t>
      </w:r>
      <w:r>
        <w:rPr>
          <w:rFonts w:hint="eastAsia"/>
        </w:rPr>
        <w:t>％）、「不況」が</w:t>
      </w:r>
      <w:r>
        <w:rPr>
          <w:rFonts w:hint="eastAsia"/>
        </w:rPr>
        <w:t>29</w:t>
      </w:r>
      <w:r>
        <w:rPr>
          <w:rFonts w:hint="eastAsia"/>
        </w:rPr>
        <w:t>社（</w:t>
      </w:r>
      <w:r>
        <w:rPr>
          <w:rFonts w:hint="eastAsia"/>
        </w:rPr>
        <w:t>22.1</w:t>
      </w:r>
      <w:r>
        <w:rPr>
          <w:rFonts w:hint="eastAsia"/>
        </w:rPr>
        <w:t>％）、「やや好況」が</w:t>
      </w:r>
      <w:r>
        <w:rPr>
          <w:rFonts w:hint="eastAsia"/>
        </w:rPr>
        <w:t>13</w:t>
      </w:r>
      <w:r>
        <w:rPr>
          <w:rFonts w:hint="eastAsia"/>
        </w:rPr>
        <w:t>社（</w:t>
      </w:r>
      <w:r>
        <w:rPr>
          <w:rFonts w:hint="eastAsia"/>
        </w:rPr>
        <w:t>9.9</w:t>
      </w:r>
      <w:r>
        <w:rPr>
          <w:rFonts w:hint="eastAsia"/>
        </w:rPr>
        <w:t>％）、「好況」が</w:t>
      </w:r>
      <w:r>
        <w:rPr>
          <w:rFonts w:hint="eastAsia"/>
        </w:rPr>
        <w:t>6</w:t>
      </w:r>
      <w:r>
        <w:rPr>
          <w:rFonts w:hint="eastAsia"/>
        </w:rPr>
        <w:t>社（</w:t>
      </w:r>
      <w:r>
        <w:rPr>
          <w:rFonts w:hint="eastAsia"/>
        </w:rPr>
        <w:t>4.6%)</w:t>
      </w:r>
      <w:r>
        <w:rPr>
          <w:rFonts w:hint="eastAsia"/>
        </w:rPr>
        <w:t>の順となった。全体でみると、不況の傾向がみえる。</w:t>
      </w:r>
    </w:p>
    <w:p>
      <w:pPr>
        <w:pStyle w:val="0"/>
        <w:rPr>
          <w:rFonts w:hint="eastAsia"/>
        </w:rPr>
      </w:pPr>
      <w:r>
        <w:rPr>
          <w:rFonts w:hint="eastAsia"/>
        </w:rPr>
        <w:drawing>
          <wp:inline distT="0" distB="0" distL="203200" distR="203200">
            <wp:extent cx="4300220" cy="2562225"/>
            <wp:effectExtent l="0" t="0" r="0" b="0"/>
            <wp:docPr id="1053" name="オブジェクト 0"/>
            <a:graphic xmlns:a="http://schemas.openxmlformats.org/drawingml/2006/main">
              <a:graphicData uri="http://schemas.openxmlformats.org/drawingml/2006/picture">
                <pic:pic xmlns:pic="http://schemas.openxmlformats.org/drawingml/2006/picture">
                  <pic:nvPicPr>
                    <pic:cNvPr id="1053" name="オブジェクト 0"/>
                    <pic:cNvPicPr>
                      <a:picLocks noChangeAspect="1"/>
                    </pic:cNvPicPr>
                  </pic:nvPicPr>
                  <pic:blipFill>
                    <a:blip r:embed="rId30"/>
                    <a:stretch>
                      <a:fillRect/>
                    </a:stretch>
                  </pic:blipFill>
                  <pic:spPr>
                    <a:xfrm>
                      <a:off x="0" y="0"/>
                      <a:ext cx="4300220" cy="2562225"/>
                    </a:xfrm>
                    <a:prstGeom prst="rect">
                      <a:avLst/>
                    </a:prstGeom>
                  </pic:spPr>
                </pic:pic>
              </a:graphicData>
            </a:graphic>
          </wp:inline>
        </w:drawing>
      </w:r>
      <w:r>
        <w:rPr>
          <w:rFonts w:hint="eastAsia"/>
        </w:rPr>
        <w:drawing>
          <wp:inline distT="0" distB="0" distL="203200" distR="203200">
            <wp:extent cx="1781175" cy="1104900"/>
            <wp:effectExtent l="0" t="0" r="0" b="0"/>
            <wp:docPr id="1054" name="オブジェクト 0"/>
            <a:graphic xmlns:a="http://schemas.openxmlformats.org/drawingml/2006/main">
              <a:graphicData uri="http://schemas.openxmlformats.org/drawingml/2006/picture">
                <pic:pic xmlns:pic="http://schemas.openxmlformats.org/drawingml/2006/picture">
                  <pic:nvPicPr>
                    <pic:cNvPr id="1054" name="オブジェクト 0"/>
                    <pic:cNvPicPr>
                      <a:picLocks noChangeAspect="1"/>
                    </pic:cNvPicPr>
                  </pic:nvPicPr>
                  <pic:blipFill>
                    <a:blip r:embed="rId31"/>
                    <a:stretch>
                      <a:fillRect/>
                    </a:stretch>
                  </pic:blipFill>
                  <pic:spPr>
                    <a:xfrm>
                      <a:off x="0" y="0"/>
                      <a:ext cx="1781175" cy="1104900"/>
                    </a:xfrm>
                    <a:prstGeom prst="rect">
                      <a:avLst/>
                    </a:prstGeom>
                  </pic:spPr>
                </pic:pic>
              </a:graphicData>
            </a:graphic>
          </wp:inline>
        </w:drawing>
      </w:r>
    </w:p>
    <w:p>
      <w:pPr>
        <w:pStyle w:val="0"/>
        <w:rPr>
          <w:rFonts w:hint="eastAsia"/>
        </w:rPr>
      </w:pPr>
    </w:p>
    <w:p>
      <w:pPr>
        <w:pStyle w:val="0"/>
        <w:ind w:left="210" w:hanging="210" w:hangingChars="100"/>
        <w:rPr>
          <w:rFonts w:hint="eastAsia"/>
        </w:rPr>
      </w:pPr>
      <w:r>
        <w:rPr>
          <w:rFonts w:hint="eastAsia"/>
          <w:highlight w:val="none"/>
        </w:rPr>
        <w:t>・業</w:t>
      </w:r>
      <w:r>
        <w:rPr>
          <w:rFonts w:hint="eastAsia"/>
        </w:rPr>
        <w:t>種別にみて、「好況」、「やや好況」の回答を「好況傾向」、「やや不況」、「不況」の回答を「不況傾向」とすると、好況傾向が最も強く出た業種は製造業</w:t>
      </w:r>
      <w:r>
        <w:rPr>
          <w:rFonts w:hint="eastAsia"/>
        </w:rPr>
        <w:t>(54.5%)</w:t>
      </w:r>
      <w:r>
        <w:rPr>
          <w:rFonts w:hint="eastAsia"/>
        </w:rPr>
        <w:t>、同様に「普通」は建設業（</w:t>
      </w:r>
      <w:r>
        <w:rPr>
          <w:rFonts w:hint="eastAsia"/>
        </w:rPr>
        <w:t>45.9%)</w:t>
      </w:r>
      <w:r>
        <w:rPr>
          <w:rFonts w:hint="eastAsia"/>
        </w:rPr>
        <w:t>、「不況傾向」はの回答割合は卸売業・小売業（</w:t>
      </w:r>
      <w:r>
        <w:rPr>
          <w:rFonts w:hint="eastAsia"/>
        </w:rPr>
        <w:t>95.5%</w:t>
      </w:r>
      <w:r>
        <w:rPr>
          <w:rFonts w:hint="eastAsia"/>
        </w:rPr>
        <w:t>）が最も多かった。</w:t>
      </w:r>
    </w:p>
    <w:p>
      <w:pPr>
        <w:pStyle w:val="0"/>
        <w:ind w:left="210" w:hanging="210" w:hangingChars="100"/>
        <w:rPr>
          <w:rFonts w:hint="eastAsia"/>
        </w:rPr>
      </w:pPr>
      <w:r>
        <w:rPr>
          <w:rFonts w:hint="eastAsia"/>
        </w:rPr>
        <w:t>　</w:t>
      </w:r>
    </w:p>
    <w:p>
      <w:pPr>
        <w:pStyle w:val="0"/>
        <w:rPr>
          <w:rFonts w:hint="eastAsia"/>
        </w:rPr>
      </w:pPr>
      <w:r>
        <w:rPr>
          <w:rFonts w:hint="eastAsia"/>
        </w:rPr>
        <w:drawing>
          <wp:inline distT="0" distB="0" distL="203200" distR="203200">
            <wp:extent cx="5458460" cy="3857625"/>
            <wp:effectExtent l="0" t="0" r="0" b="0"/>
            <wp:docPr id="1055" name="オブジェクト 0"/>
            <a:graphic xmlns:a="http://schemas.openxmlformats.org/drawingml/2006/main">
              <a:graphicData uri="http://schemas.openxmlformats.org/drawingml/2006/picture">
                <pic:pic xmlns:pic="http://schemas.openxmlformats.org/drawingml/2006/picture">
                  <pic:nvPicPr>
                    <pic:cNvPr id="1055" name="オブジェクト 0"/>
                    <pic:cNvPicPr>
                      <a:picLocks noChangeAspect="1"/>
                    </pic:cNvPicPr>
                  </pic:nvPicPr>
                  <pic:blipFill>
                    <a:blip r:embed="rId32"/>
                    <a:stretch>
                      <a:fillRect/>
                    </a:stretch>
                  </pic:blipFill>
                  <pic:spPr>
                    <a:xfrm>
                      <a:off x="0" y="0"/>
                      <a:ext cx="5458460" cy="3857625"/>
                    </a:xfrm>
                    <a:prstGeom prst="rect">
                      <a:avLst/>
                    </a:prstGeom>
                  </pic:spPr>
                </pic:pic>
              </a:graphicData>
            </a:graphic>
          </wp:inline>
        </w:drawing>
      </w:r>
    </w:p>
    <w:p>
      <w:pPr>
        <w:pStyle w:val="0"/>
        <w:rPr>
          <w:rFonts w:hint="eastAsia"/>
        </w:rPr>
      </w:pPr>
    </w:p>
    <w:p>
      <w:pPr>
        <w:pStyle w:val="0"/>
        <w:rPr>
          <w:rFonts w:hint="eastAsia"/>
        </w:rPr>
      </w:pPr>
      <w:r>
        <w:rPr>
          <w:rFonts w:hint="eastAsia"/>
        </w:rPr>
        <w:t>[Q2-2]</w:t>
      </w:r>
      <w:r>
        <w:rPr>
          <w:rFonts w:hint="eastAsia"/>
        </w:rPr>
        <w:t>　経営へ負の影響を与えているものについて（複数回答）</w:t>
      </w:r>
    </w:p>
    <w:p>
      <w:pPr>
        <w:pStyle w:val="0"/>
        <w:ind w:left="210" w:hanging="210" w:hangingChars="100"/>
        <w:rPr>
          <w:rFonts w:hint="eastAsia"/>
        </w:rPr>
      </w:pPr>
      <w:r>
        <w:rPr>
          <w:rFonts w:hint="eastAsia"/>
        </w:rPr>
        <w:t>全体では「原材料・商品など仕入れ価格の上昇」（</w:t>
      </w:r>
      <w:r>
        <w:rPr>
          <w:rFonts w:hint="eastAsia"/>
        </w:rPr>
        <w:t>62.6</w:t>
      </w:r>
      <w:r>
        <w:rPr>
          <w:rFonts w:hint="eastAsia"/>
        </w:rPr>
        <w:t>％）が最も多く、次いで「新型コロナウイルスの長期化」（</w:t>
      </w:r>
      <w:r>
        <w:rPr>
          <w:rFonts w:hint="eastAsia"/>
        </w:rPr>
        <w:t>51.1</w:t>
      </w:r>
      <w:r>
        <w:rPr>
          <w:rFonts w:hint="eastAsia"/>
        </w:rPr>
        <w:t>％）、「物価の上昇」（</w:t>
      </w:r>
      <w:r>
        <w:rPr>
          <w:rFonts w:hint="eastAsia"/>
        </w:rPr>
        <w:t>32.1</w:t>
      </w:r>
      <w:r>
        <w:rPr>
          <w:rFonts w:hint="eastAsia"/>
        </w:rPr>
        <w:t>％）の順となった。</w:t>
      </w:r>
      <w:r>
        <w:rPr>
          <w:rFonts w:hint="eastAsia"/>
        </w:rPr>
        <w:t>(</w:t>
      </w:r>
      <w:r>
        <w:rPr>
          <w:rFonts w:hint="eastAsia"/>
        </w:rPr>
        <w:t>無回答は除く</w:t>
      </w:r>
      <w:r>
        <w:rPr>
          <w:rFonts w:hint="eastAsia"/>
        </w:rPr>
        <w:t>)</w:t>
      </w:r>
    </w:p>
    <w:p>
      <w:pPr>
        <w:pStyle w:val="0"/>
        <w:ind w:left="210" w:leftChars="100" w:firstLine="0" w:firstLineChars="0"/>
        <w:rPr>
          <w:rFonts w:hint="eastAsia"/>
        </w:rPr>
      </w:pPr>
      <w:r>
        <w:rPr>
          <w:rFonts w:hint="eastAsia"/>
        </w:rPr>
        <w:t>有効回答数：</w:t>
      </w:r>
      <w:r>
        <w:rPr>
          <w:rFonts w:hint="eastAsia"/>
        </w:rPr>
        <w:t>292</w:t>
      </w:r>
      <w:r>
        <w:rPr>
          <w:rFonts w:hint="eastAsia"/>
        </w:rPr>
        <w:t>件</w:t>
      </w:r>
    </w:p>
    <w:p>
      <w:pPr>
        <w:pStyle w:val="0"/>
        <w:ind w:left="210" w:hanging="210" w:hangingChars="100"/>
        <w:rPr>
          <w:rFonts w:hint="eastAsia"/>
        </w:rPr>
      </w:pPr>
    </w:p>
    <w:p>
      <w:pPr>
        <w:pStyle w:val="0"/>
        <w:rPr>
          <w:rFonts w:hint="eastAsia"/>
        </w:rPr>
      </w:pPr>
    </w:p>
    <w:p>
      <w:pPr>
        <w:pStyle w:val="0"/>
        <w:rPr>
          <w:rFonts w:hint="eastAsia"/>
        </w:rPr>
      </w:pPr>
      <w:r>
        <w:rPr>
          <w:rFonts w:hint="eastAsia"/>
        </w:rPr>
        <w:drawing>
          <wp:inline distT="0" distB="0" distL="203200" distR="203200">
            <wp:extent cx="3809365" cy="3051810"/>
            <wp:effectExtent l="0" t="0" r="0" b="0"/>
            <wp:docPr id="1056" name="オブジェクト 0"/>
            <a:graphic xmlns:a="http://schemas.openxmlformats.org/drawingml/2006/main">
              <a:graphicData uri="http://schemas.openxmlformats.org/drawingml/2006/picture">
                <pic:pic xmlns:pic="http://schemas.openxmlformats.org/drawingml/2006/picture">
                  <pic:nvPicPr>
                    <pic:cNvPr id="1056" name="オブジェクト 0"/>
                    <pic:cNvPicPr>
                      <a:picLocks noChangeAspect="1"/>
                    </pic:cNvPicPr>
                  </pic:nvPicPr>
                  <pic:blipFill>
                    <a:blip r:embed="rId33"/>
                    <a:stretch>
                      <a:fillRect/>
                    </a:stretch>
                  </pic:blipFill>
                  <pic:spPr>
                    <a:xfrm>
                      <a:off x="0" y="0"/>
                      <a:ext cx="3809365" cy="3051810"/>
                    </a:xfrm>
                    <a:prstGeom prst="rect"/>
                  </pic:spPr>
                </pic:pic>
              </a:graphicData>
            </a:graphic>
          </wp:inline>
        </w:drawing>
      </w:r>
      <w:r>
        <w:rPr>
          <w:rFonts w:hint="eastAsia"/>
        </w:rPr>
        <w:drawing>
          <wp:inline distT="0" distB="0" distL="203200" distR="203200">
            <wp:extent cx="2019300" cy="1419225"/>
            <wp:effectExtent l="0" t="0" r="0" b="0"/>
            <wp:docPr id="1057" name="オブジェクト 0"/>
            <a:graphic xmlns:a="http://schemas.openxmlformats.org/drawingml/2006/main">
              <a:graphicData uri="http://schemas.openxmlformats.org/drawingml/2006/picture">
                <pic:pic xmlns:pic="http://schemas.openxmlformats.org/drawingml/2006/picture">
                  <pic:nvPicPr>
                    <pic:cNvPr id="1057" name="オブジェクト 0"/>
                    <pic:cNvPicPr>
                      <a:picLocks noChangeAspect="1"/>
                    </pic:cNvPicPr>
                  </pic:nvPicPr>
                  <pic:blipFill>
                    <a:blip r:embed="rId34"/>
                    <a:stretch>
                      <a:fillRect/>
                    </a:stretch>
                  </pic:blipFill>
                  <pic:spPr>
                    <a:xfrm>
                      <a:off x="0" y="0"/>
                      <a:ext cx="2019300" cy="1419225"/>
                    </a:xfrm>
                    <a:prstGeom prst="rect">
                      <a:avLst/>
                    </a:prstGeom>
                  </pic:spPr>
                </pic:pic>
              </a:graphicData>
            </a:graphic>
          </wp:inline>
        </w:drawing>
      </w:r>
    </w:p>
    <w:p>
      <w:pPr>
        <w:pStyle w:val="0"/>
        <w:rPr>
          <w:rFonts w:hint="eastAsia"/>
        </w:rPr>
      </w:pPr>
    </w:p>
    <w:p>
      <w:pPr>
        <w:pStyle w:val="0"/>
        <w:rPr>
          <w:rFonts w:hint="eastAsia"/>
        </w:rPr>
      </w:pPr>
      <w:r>
        <w:rPr>
          <w:rFonts w:hint="eastAsia"/>
          <w:highlight w:val="none"/>
        </w:rPr>
        <w:t>・業種</w:t>
      </w:r>
      <w:r>
        <w:rPr>
          <w:rFonts w:hint="eastAsia"/>
        </w:rPr>
        <w:t>別では、全業種で「原材料・商品など仕入れ価格の上昇」（</w:t>
      </w:r>
      <w:r>
        <w:rPr>
          <w:rFonts w:hint="eastAsia"/>
        </w:rPr>
        <w:t>28.1%)</w:t>
      </w:r>
      <w:r>
        <w:rPr>
          <w:rFonts w:hint="eastAsia"/>
        </w:rPr>
        <w:t>の回答割合が多く、次いで「新型コロナウイルスの長期化」（</w:t>
      </w:r>
      <w:r>
        <w:rPr>
          <w:rFonts w:hint="eastAsia"/>
        </w:rPr>
        <w:t>22.9%</w:t>
      </w:r>
      <w:r>
        <w:rPr>
          <w:rFonts w:hint="eastAsia"/>
        </w:rPr>
        <w:t>）、「物価の上昇」（</w:t>
      </w:r>
      <w:r>
        <w:rPr>
          <w:rFonts w:hint="eastAsia"/>
        </w:rPr>
        <w:t>14.4%)</w:t>
      </w:r>
      <w:r>
        <w:rPr>
          <w:rFonts w:hint="eastAsia"/>
        </w:rPr>
        <w:t>、「内需の低迷」（</w:t>
      </w:r>
      <w:r>
        <w:rPr>
          <w:rFonts w:hint="eastAsia"/>
        </w:rPr>
        <w:t>11.6%</w:t>
      </w:r>
      <w:r>
        <w:rPr>
          <w:rFonts w:hint="eastAsia"/>
        </w:rPr>
        <w:t>）の順となった。「新型コロナウイルスの長期化」の影響が出ていると感じている企業が未だ多いことが見てとれる。</w:t>
      </w:r>
    </w:p>
    <w:p>
      <w:pPr>
        <w:pStyle w:val="0"/>
        <w:rPr>
          <w:rFonts w:hint="eastAsia"/>
        </w:rPr>
      </w:pPr>
      <w:r>
        <w:rPr>
          <w:rFonts w:hint="eastAsia"/>
        </w:rPr>
        <w:t>・「原材料・商品など仕入れ価格の上昇」については、農業・林業（</w:t>
      </w:r>
      <w:r>
        <w:rPr>
          <w:rFonts w:hint="eastAsia"/>
        </w:rPr>
        <w:t>40.0%</w:t>
      </w:r>
      <w:r>
        <w:rPr>
          <w:rFonts w:hint="eastAsia"/>
        </w:rPr>
        <w:t>）、製造業（</w:t>
      </w:r>
      <w:r>
        <w:rPr>
          <w:rFonts w:hint="eastAsia"/>
        </w:rPr>
        <w:t>33.3%</w:t>
      </w:r>
      <w:r>
        <w:rPr>
          <w:rFonts w:hint="eastAsia"/>
        </w:rPr>
        <w:t>）、そして建設業（</w:t>
      </w:r>
      <w:r>
        <w:rPr>
          <w:rFonts w:hint="eastAsia"/>
        </w:rPr>
        <w:t>34.0%</w:t>
      </w:r>
      <w:r>
        <w:rPr>
          <w:rFonts w:hint="eastAsia"/>
        </w:rPr>
        <w:t>）へ多く影響が出ている。</w:t>
      </w:r>
    </w:p>
    <w:p>
      <w:pPr>
        <w:pStyle w:val="0"/>
        <w:rPr>
          <w:rFonts w:hint="eastAsia"/>
        </w:rPr>
      </w:pPr>
      <w:r>
        <w:rPr>
          <w:rFonts w:hint="eastAsia"/>
        </w:rPr>
        <w:t>・「新型コロナウイルスの長期化」については、「宿泊業・飲食サービス業」（</w:t>
      </w:r>
      <w:r>
        <w:rPr>
          <w:rFonts w:hint="eastAsia"/>
        </w:rPr>
        <w:t>35.7%</w:t>
      </w:r>
      <w:r>
        <w:rPr>
          <w:rFonts w:hint="eastAsia"/>
        </w:rPr>
        <w:t>）、「医療・福祉」（</w:t>
      </w:r>
      <w:r>
        <w:rPr>
          <w:rFonts w:hint="eastAsia"/>
        </w:rPr>
        <w:t>33.3%</w:t>
      </w:r>
      <w:r>
        <w:rPr>
          <w:rFonts w:hint="eastAsia"/>
        </w:rPr>
        <w:t>）、そして「運輸業・郵便業」（</w:t>
      </w:r>
      <w:r>
        <w:rPr>
          <w:rFonts w:hint="eastAsia"/>
        </w:rPr>
        <w:t>33.3%</w:t>
      </w:r>
      <w:r>
        <w:rPr>
          <w:rFonts w:hint="eastAsia"/>
        </w:rPr>
        <w:t>）へ多く影響が出ている。</w:t>
      </w:r>
    </w:p>
    <w:p>
      <w:pPr>
        <w:pStyle w:val="0"/>
        <w:rPr>
          <w:rFonts w:hint="eastAsia"/>
        </w:rPr>
      </w:pPr>
      <w:r>
        <w:rPr>
          <w:rFonts w:hint="eastAsia"/>
        </w:rPr>
        <w:t>・「物価の上昇」については、「生活関連サービス業・娯楽業」（</w:t>
      </w:r>
      <w:r>
        <w:rPr>
          <w:rFonts w:hint="eastAsia"/>
        </w:rPr>
        <w:t>21.1%</w:t>
      </w:r>
      <w:r>
        <w:rPr>
          <w:rFonts w:hint="eastAsia"/>
        </w:rPr>
        <w:t>）、「農業・林業」（</w:t>
      </w:r>
      <w:r>
        <w:rPr>
          <w:rFonts w:hint="eastAsia"/>
        </w:rPr>
        <w:t>20.0%</w:t>
      </w:r>
      <w:r>
        <w:rPr>
          <w:rFonts w:hint="eastAsia"/>
        </w:rPr>
        <w:t>）、そして「建設業」（</w:t>
      </w:r>
      <w:r>
        <w:rPr>
          <w:rFonts w:hint="eastAsia"/>
        </w:rPr>
        <w:t>17.9%</w:t>
      </w:r>
      <w:r>
        <w:rPr>
          <w:rFonts w:hint="eastAsia"/>
        </w:rPr>
        <w:t>）へ多く影響が出ている。</w:t>
      </w:r>
    </w:p>
    <w:p>
      <w:pPr>
        <w:pStyle w:val="0"/>
        <w:rPr>
          <w:rFonts w:hint="eastAsia"/>
        </w:rPr>
      </w:pPr>
      <w:r>
        <w:rPr>
          <w:rFonts w:hint="eastAsia"/>
        </w:rPr>
        <w:t>・「ウクライナ情勢」については、「宿泊業・飲食サービス業」（</w:t>
      </w:r>
      <w:r>
        <w:rPr>
          <w:rFonts w:hint="eastAsia"/>
        </w:rPr>
        <w:t>21.4%</w:t>
      </w:r>
      <w:r>
        <w:rPr>
          <w:rFonts w:hint="eastAsia"/>
        </w:rPr>
        <w:t>）、「電気・ガス・熱供給・水道業」（</w:t>
      </w:r>
      <w:r>
        <w:rPr>
          <w:rFonts w:hint="eastAsia"/>
        </w:rPr>
        <w:t>21.4%</w:t>
      </w:r>
      <w:r>
        <w:rPr>
          <w:rFonts w:hint="eastAsia"/>
        </w:rPr>
        <w:t>）、そして「生活関連サービス業・娯楽業」（</w:t>
      </w:r>
      <w:r>
        <w:rPr>
          <w:rFonts w:hint="eastAsia"/>
        </w:rPr>
        <w:t>15.8%</w:t>
      </w:r>
      <w:r>
        <w:rPr>
          <w:rFonts w:hint="eastAsia"/>
        </w:rPr>
        <w:t>）へ多く影響が出ている。</w:t>
      </w:r>
    </w:p>
    <w:p>
      <w:pPr>
        <w:pStyle w:val="0"/>
        <w:rPr>
          <w:rFonts w:hint="eastAsia"/>
        </w:rPr>
      </w:pPr>
      <w:r>
        <w:rPr>
          <w:rFonts w:hint="eastAsia"/>
        </w:rPr>
        <w:t>全体では昨年に引き続き「客の減少」の回答数が多く、コロナ過での集客の困難さが表れている。</w:t>
      </w:r>
    </w:p>
    <w:p>
      <w:pPr>
        <w:pStyle w:val="0"/>
        <w:rPr>
          <w:rFonts w:hint="eastAsia"/>
        </w:rPr>
      </w:pPr>
    </w:p>
    <w:p>
      <w:pPr>
        <w:pStyle w:val="0"/>
        <w:rPr>
          <w:rFonts w:hint="eastAsia"/>
        </w:rPr>
      </w:pPr>
      <w:r>
        <w:rPr>
          <w:rFonts w:hint="eastAsia"/>
        </w:rPr>
        <w:drawing>
          <wp:inline distT="0" distB="0" distL="203200" distR="203200">
            <wp:extent cx="6120130" cy="2330450"/>
            <wp:effectExtent l="0" t="0" r="0" b="0"/>
            <wp:docPr id="1058" name="オブジェクト 0"/>
            <a:graphic xmlns:a="http://schemas.openxmlformats.org/drawingml/2006/main">
              <a:graphicData uri="http://schemas.openxmlformats.org/drawingml/2006/picture">
                <pic:pic xmlns:pic="http://schemas.openxmlformats.org/drawingml/2006/picture">
                  <pic:nvPicPr>
                    <pic:cNvPr id="1058" name="オブジェクト 0"/>
                    <pic:cNvPicPr>
                      <a:picLocks noChangeAspect="1"/>
                    </pic:cNvPicPr>
                  </pic:nvPicPr>
                  <pic:blipFill>
                    <a:blip r:embed="rId35"/>
                    <a:stretch>
                      <a:fillRect/>
                    </a:stretch>
                  </pic:blipFill>
                  <pic:spPr>
                    <a:xfrm>
                      <a:off x="0" y="0"/>
                      <a:ext cx="6120130" cy="2330450"/>
                    </a:xfrm>
                    <a:prstGeom prst="rect"/>
                  </pic:spPr>
                </pic:pic>
              </a:graphicData>
            </a:graphic>
          </wp:inline>
        </w:drawing>
      </w:r>
    </w:p>
    <w:p>
      <w:pPr>
        <w:pStyle w:val="0"/>
        <w:rPr>
          <w:rFonts w:hint="eastAsia"/>
        </w:rPr>
      </w:pPr>
      <w:r>
        <w:rPr>
          <w:rFonts w:hint="eastAsia"/>
        </w:rPr>
        <w:drawing>
          <wp:inline distT="0" distB="0" distL="203200" distR="203200">
            <wp:extent cx="5868035" cy="4686935"/>
            <wp:effectExtent l="0" t="0" r="0" b="0"/>
            <wp:docPr id="1059" name="オブジェクト 0"/>
            <a:graphic xmlns:a="http://schemas.openxmlformats.org/drawingml/2006/main">
              <a:graphicData uri="http://schemas.openxmlformats.org/drawingml/2006/picture">
                <pic:pic xmlns:pic="http://schemas.openxmlformats.org/drawingml/2006/picture">
                  <pic:nvPicPr>
                    <pic:cNvPr id="1059" name="オブジェクト 0"/>
                    <pic:cNvPicPr>
                      <a:picLocks noChangeAspect="1"/>
                    </pic:cNvPicPr>
                  </pic:nvPicPr>
                  <pic:blipFill>
                    <a:blip r:embed="rId36"/>
                    <a:stretch>
                      <a:fillRect/>
                    </a:stretch>
                  </pic:blipFill>
                  <pic:spPr>
                    <a:xfrm>
                      <a:off x="0" y="0"/>
                      <a:ext cx="5868035" cy="4686935"/>
                    </a:xfrm>
                    <a:prstGeom prst="rect">
                      <a:avLst/>
                    </a:prstGeom>
                  </pic:spPr>
                </pic:pic>
              </a:graphicData>
            </a:graphic>
          </wp:inline>
        </w:drawing>
      </w:r>
    </w:p>
    <w:p>
      <w:pPr>
        <w:pStyle w:val="0"/>
        <w:rPr>
          <w:rFonts w:hint="eastAsia"/>
        </w:rPr>
      </w:pPr>
    </w:p>
    <w:p>
      <w:pPr>
        <w:pStyle w:val="0"/>
        <w:rPr>
          <w:rFonts w:hint="eastAsia"/>
        </w:rPr>
      </w:pPr>
      <w:r>
        <w:rPr>
          <w:rFonts w:hint="eastAsia"/>
        </w:rPr>
        <w:t>【参考】「その他」の回答（</w:t>
      </w:r>
      <w:r>
        <w:rPr>
          <w:rFonts w:hint="eastAsia"/>
        </w:rPr>
        <w:t>6</w:t>
      </w:r>
      <w:r>
        <w:rPr>
          <w:rFonts w:hint="eastAsia"/>
        </w:rPr>
        <w:t>件）</w:t>
      </w:r>
    </w:p>
    <w:tbl>
      <w:tblPr>
        <w:tblStyle w:val="17"/>
        <w:tblW w:w="0" w:type="auto"/>
        <w:tblInd w:w="0" w:type="dxa"/>
        <w:tblLayout w:type="fixed"/>
        <w:tblLook w:firstRow="1" w:lastRow="0" w:firstColumn="1" w:lastColumn="0" w:noHBand="0" w:noVBand="1" w:val="04A0"/>
      </w:tblPr>
      <w:tblGrid>
        <w:gridCol w:w="4825"/>
      </w:tblGrid>
      <w:tr>
        <w:trPr>
          <w:trHeight w:val="2160" w:hRule="atLeast"/>
        </w:trPr>
        <w:tc>
          <w:tcPr>
            <w:tcW w:w="4825"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rPr>
              <w:t>・子供の減少</w:t>
            </w:r>
          </w:p>
          <w:p>
            <w:pPr>
              <w:pStyle w:val="0"/>
              <w:rPr>
                <w:rFonts w:hint="eastAsia"/>
              </w:rPr>
            </w:pPr>
            <w:r>
              <w:rPr>
                <w:rFonts w:hint="eastAsia"/>
              </w:rPr>
              <w:t>・世帯数の減少</w:t>
            </w:r>
          </w:p>
          <w:p>
            <w:pPr>
              <w:pStyle w:val="0"/>
              <w:rPr>
                <w:rFonts w:hint="eastAsia"/>
              </w:rPr>
            </w:pPr>
            <w:r>
              <w:rPr>
                <w:rFonts w:hint="eastAsia"/>
              </w:rPr>
              <w:t>・ペーパーレス化の推進による紙文書の減少</w:t>
            </w:r>
          </w:p>
          <w:p>
            <w:pPr>
              <w:pStyle w:val="0"/>
              <w:rPr>
                <w:rFonts w:hint="eastAsia"/>
              </w:rPr>
            </w:pPr>
            <w:r>
              <w:rPr>
                <w:rFonts w:hint="eastAsia"/>
              </w:rPr>
              <w:t>・商品の入荷遅延</w:t>
            </w:r>
          </w:p>
          <w:p>
            <w:pPr>
              <w:pStyle w:val="0"/>
              <w:rPr>
                <w:rFonts w:hint="eastAsia"/>
              </w:rPr>
            </w:pPr>
            <w:r>
              <w:rPr>
                <w:rFonts w:hint="eastAsia"/>
              </w:rPr>
              <w:t>・指名物件の減少</w:t>
            </w:r>
          </w:p>
          <w:p>
            <w:pPr>
              <w:pStyle w:val="0"/>
              <w:rPr>
                <w:rFonts w:hint="eastAsia"/>
              </w:rPr>
            </w:pPr>
            <w:r>
              <w:rPr>
                <w:rFonts w:hint="eastAsia"/>
              </w:rPr>
              <w:t>・瓦を使用する現場が少ない</w:t>
            </w:r>
          </w:p>
        </w:tc>
      </w:tr>
    </w:tbl>
    <w:p>
      <w:pPr>
        <w:pStyle w:val="0"/>
        <w:rPr>
          <w:rFonts w:hint="eastAsia"/>
        </w:rPr>
      </w:pPr>
    </w:p>
    <w:p>
      <w:pPr>
        <w:pStyle w:val="0"/>
        <w:rPr>
          <w:rFonts w:hint="eastAsia"/>
        </w:rPr>
      </w:pPr>
      <w:r>
        <w:rPr>
          <w:rFonts w:hint="eastAsia"/>
          <w:highlight w:val="none"/>
        </w:rPr>
        <w:t>[Q2-3]</w:t>
      </w:r>
      <w:r>
        <w:rPr>
          <w:rFonts w:hint="eastAsia"/>
        </w:rPr>
        <w:t>　「ウクライナ情勢」または「新型コロナウイルスの長期化」影響の内容について</w:t>
      </w:r>
    </w:p>
    <w:p>
      <w:pPr>
        <w:pStyle w:val="0"/>
        <w:rPr>
          <w:rFonts w:hint="eastAsia"/>
        </w:rPr>
      </w:pPr>
      <w:r>
        <w:rPr>
          <w:rFonts w:hint="eastAsia"/>
        </w:rPr>
        <w:t>（回答数</w:t>
      </w:r>
      <w:r>
        <w:rPr>
          <w:rFonts w:hint="eastAsia"/>
        </w:rPr>
        <w:t>76</w:t>
      </w:r>
      <w:r>
        <w:rPr>
          <w:rFonts w:hint="eastAsia"/>
        </w:rPr>
        <w:t>社</w:t>
      </w:r>
      <w:r>
        <w:rPr>
          <w:rFonts w:hint="eastAsia"/>
        </w:rPr>
        <w:t>/131</w:t>
      </w:r>
      <w:r>
        <w:rPr>
          <w:rFonts w:hint="eastAsia"/>
        </w:rPr>
        <w:t>社）</w:t>
      </w:r>
    </w:p>
    <w:p>
      <w:pPr>
        <w:pStyle w:val="0"/>
        <w:rPr>
          <w:rFonts w:hint="eastAsia"/>
        </w:rPr>
      </w:pPr>
      <w:r>
        <w:rPr>
          <w:rFonts w:hint="eastAsia"/>
        </w:rPr>
        <w:t>以下影響が出ていると感じる内容の回答を記述。</w:t>
      </w:r>
    </w:p>
    <w:tbl>
      <w:tblPr>
        <w:tblStyle w:val="11"/>
        <w:tblW w:w="0" w:type="auto"/>
        <w:tblInd w:w="0" w:type="dxa"/>
        <w:tblLayout w:type="fixed"/>
        <w:tblLook w:firstRow="1" w:lastRow="0" w:firstColumn="1" w:lastColumn="0" w:noHBand="0" w:noVBand="1" w:val="04A0"/>
      </w:tblPr>
      <w:tblGrid>
        <w:gridCol w:w="9638"/>
      </w:tblGrid>
      <w:tr>
        <w:trPr>
          <w:trHeight w:val="2880" w:hRule="atLeast"/>
        </w:trPr>
        <w:tc>
          <w:tcPr>
            <w:tcW w:w="9638" w:type="dxa"/>
            <w:vAlign w:val="top"/>
          </w:tcPr>
          <w:p>
            <w:pPr>
              <w:pStyle w:val="0"/>
              <w:ind w:left="210" w:hanging="210" w:hangingChars="100"/>
              <w:rPr>
                <w:rFonts w:hint="eastAsia"/>
                <w:shd w:val="clear" w:color="auto" w:fill="auto"/>
              </w:rPr>
            </w:pPr>
            <w:r>
              <w:rPr>
                <w:rFonts w:hint="eastAsia"/>
                <w:shd w:val="clear" w:color="auto" w:fill="auto"/>
              </w:rPr>
              <w:t>【①ウクライナ情勢のみの影響】</w:t>
            </w:r>
          </w:p>
          <w:p>
            <w:pPr>
              <w:pStyle w:val="0"/>
              <w:ind w:left="210" w:hanging="210" w:hangingChars="100"/>
              <w:rPr>
                <w:rFonts w:hint="eastAsia"/>
                <w:shd w:val="clear" w:color="auto" w:fill="auto"/>
              </w:rPr>
            </w:pPr>
            <w:r>
              <w:rPr>
                <w:rFonts w:hint="eastAsia"/>
                <w:shd w:val="clear" w:color="auto" w:fill="auto"/>
              </w:rPr>
              <w:t>・製品価格の高騰</w:t>
            </w:r>
          </w:p>
          <w:p>
            <w:pPr>
              <w:pStyle w:val="0"/>
              <w:ind w:left="210" w:hanging="210" w:hangingChars="100"/>
              <w:rPr>
                <w:rFonts w:hint="eastAsia"/>
                <w:shd w:val="clear" w:color="auto" w:fill="auto"/>
              </w:rPr>
            </w:pPr>
            <w:r>
              <w:rPr>
                <w:rFonts w:hint="eastAsia"/>
                <w:shd w:val="clear" w:color="auto" w:fill="auto"/>
              </w:rPr>
              <w:t>・燃料の高騰</w:t>
            </w:r>
          </w:p>
          <w:p>
            <w:pPr>
              <w:pStyle w:val="0"/>
              <w:ind w:left="210" w:hanging="210" w:hangingChars="100"/>
              <w:rPr>
                <w:rFonts w:hint="eastAsia"/>
                <w:shd w:val="clear" w:color="auto" w:fill="auto"/>
              </w:rPr>
            </w:pPr>
            <w:r>
              <w:rPr>
                <w:rFonts w:hint="eastAsia"/>
                <w:shd w:val="clear" w:color="auto" w:fill="auto"/>
              </w:rPr>
              <w:t>・電力価格の高騰</w:t>
            </w:r>
          </w:p>
          <w:p>
            <w:pPr>
              <w:pStyle w:val="0"/>
              <w:ind w:left="210" w:hanging="210" w:hangingChars="100"/>
              <w:rPr>
                <w:rFonts w:hint="eastAsia"/>
                <w:shd w:val="clear" w:color="auto" w:fill="auto"/>
              </w:rPr>
            </w:pPr>
            <w:r>
              <w:rPr>
                <w:rFonts w:hint="eastAsia"/>
                <w:shd w:val="clear" w:color="auto" w:fill="auto"/>
              </w:rPr>
              <w:t>・ロシアからの輸入材不足で原材料価格の上昇</w:t>
            </w:r>
            <w:r>
              <w:rPr>
                <w:rFonts w:hint="eastAsia"/>
                <w:shd w:val="clear" w:color="auto" w:fill="auto"/>
              </w:rPr>
              <w:tab/>
            </w:r>
            <w:r>
              <w:rPr>
                <w:rFonts w:hint="eastAsia"/>
                <w:shd w:val="clear" w:color="auto" w:fill="auto"/>
              </w:rPr>
              <w:tab/>
            </w:r>
            <w:r>
              <w:rPr>
                <w:rFonts w:hint="eastAsia"/>
                <w:shd w:val="clear" w:color="auto" w:fill="auto"/>
              </w:rPr>
              <w:t>等</w:t>
            </w:r>
          </w:p>
          <w:p>
            <w:pPr>
              <w:pStyle w:val="0"/>
              <w:ind w:left="210" w:hanging="210" w:hangingChars="100"/>
              <w:rPr>
                <w:rFonts w:hint="eastAsia"/>
                <w:shd w:val="clear" w:color="auto" w:fill="auto"/>
              </w:rPr>
            </w:pPr>
          </w:p>
          <w:p>
            <w:pPr>
              <w:pStyle w:val="0"/>
              <w:ind w:leftChars="0" w:firstLineChars="0"/>
              <w:rPr>
                <w:rFonts w:hint="eastAsia"/>
                <w:shd w:val="clear" w:color="auto" w:fill="auto"/>
              </w:rPr>
            </w:pPr>
            <w:r>
              <w:rPr>
                <w:rFonts w:hint="eastAsia"/>
                <w:shd w:val="clear" w:color="auto" w:fill="auto"/>
              </w:rPr>
              <w:t>【②新型コロナウイルスの長期化のみの影響】</w:t>
            </w:r>
          </w:p>
          <w:p>
            <w:pPr>
              <w:pStyle w:val="0"/>
              <w:ind w:leftChars="0" w:firstLineChars="0"/>
              <w:rPr>
                <w:rFonts w:hint="eastAsia"/>
                <w:shd w:val="clear" w:color="auto" w:fill="auto"/>
              </w:rPr>
            </w:pPr>
            <w:r>
              <w:rPr>
                <w:rFonts w:hint="eastAsia"/>
                <w:shd w:val="clear" w:color="auto" w:fill="auto"/>
              </w:rPr>
              <w:t>・契約内容の変更・解約・事故の多発など。</w:t>
            </w:r>
          </w:p>
          <w:p>
            <w:pPr>
              <w:pStyle w:val="0"/>
              <w:ind w:leftChars="0" w:firstLineChars="0"/>
              <w:rPr>
                <w:rFonts w:hint="eastAsia"/>
                <w:shd w:val="clear" w:color="auto" w:fill="auto"/>
              </w:rPr>
            </w:pPr>
            <w:r>
              <w:rPr>
                <w:rFonts w:hint="eastAsia"/>
                <w:shd w:val="clear" w:color="auto" w:fill="auto"/>
              </w:rPr>
              <w:t>・お客様からの注文に波が出ている。</w:t>
            </w:r>
          </w:p>
        </w:tc>
      </w:tr>
      <w:tr>
        <w:trPr>
          <w:trHeight w:val="7920" w:hRule="atLeast"/>
        </w:trPr>
        <w:tc>
          <w:tcPr>
            <w:tcW w:w="9638" w:type="dxa"/>
            <w:vAlign w:val="top"/>
          </w:tcPr>
          <w:p>
            <w:pPr>
              <w:pStyle w:val="0"/>
              <w:ind w:leftChars="0" w:firstLineChars="0"/>
              <w:rPr>
                <w:rFonts w:hint="eastAsia"/>
              </w:rPr>
            </w:pPr>
            <w:r>
              <w:rPr>
                <w:rFonts w:hint="eastAsia"/>
              </w:rPr>
              <w:t>・取引先の営業縮小</w:t>
            </w:r>
          </w:p>
          <w:p>
            <w:pPr>
              <w:pStyle w:val="0"/>
              <w:ind w:leftChars="0" w:firstLineChars="0"/>
              <w:rPr>
                <w:rFonts w:hint="eastAsia"/>
              </w:rPr>
            </w:pPr>
            <w:r>
              <w:rPr>
                <w:rFonts w:hint="eastAsia"/>
              </w:rPr>
              <w:t>・海外のロックダウン・インバウンドの減少による需要減、生産案件の不明瞭。</w:t>
            </w:r>
          </w:p>
          <w:p>
            <w:pPr>
              <w:pStyle w:val="0"/>
              <w:ind w:leftChars="0" w:firstLineChars="0"/>
              <w:rPr>
                <w:rFonts w:hint="eastAsia"/>
              </w:rPr>
            </w:pPr>
            <w:r>
              <w:rPr>
                <w:rFonts w:hint="eastAsia"/>
              </w:rPr>
              <w:t>・取引先の海外調達品の入手遅れによる影響</w:t>
            </w:r>
          </w:p>
          <w:p>
            <w:pPr>
              <w:pStyle w:val="0"/>
              <w:ind w:leftChars="0" w:firstLineChars="0"/>
              <w:rPr>
                <w:rFonts w:hint="eastAsia"/>
              </w:rPr>
            </w:pPr>
            <w:r>
              <w:rPr>
                <w:rFonts w:hint="eastAsia"/>
              </w:rPr>
              <w:t>・商品の非流通、商品納期の遅延、海外製部品の調達不可</w:t>
            </w:r>
          </w:p>
          <w:p>
            <w:pPr>
              <w:pStyle w:val="0"/>
              <w:ind w:leftChars="0" w:firstLineChars="0"/>
              <w:rPr>
                <w:rFonts w:hint="eastAsia"/>
              </w:rPr>
            </w:pPr>
            <w:r>
              <w:rPr>
                <w:rFonts w:hint="eastAsia"/>
              </w:rPr>
              <w:t>・来客の減少、客単価の下落</w:t>
            </w:r>
          </w:p>
          <w:p>
            <w:pPr>
              <w:pStyle w:val="0"/>
              <w:ind w:leftChars="0" w:firstLineChars="0"/>
              <w:rPr>
                <w:rFonts w:hint="eastAsia"/>
              </w:rPr>
            </w:pPr>
            <w:r>
              <w:rPr>
                <w:rFonts w:hint="eastAsia"/>
              </w:rPr>
              <w:t>・過去の外出自粛の影響</w:t>
            </w:r>
          </w:p>
          <w:p>
            <w:pPr>
              <w:pStyle w:val="0"/>
              <w:ind w:leftChars="0" w:firstLineChars="0"/>
              <w:rPr>
                <w:rFonts w:hint="eastAsia"/>
              </w:rPr>
            </w:pPr>
            <w:r>
              <w:rPr>
                <w:rFonts w:hint="eastAsia"/>
              </w:rPr>
              <w:t>・旅行業をはじめ、介護事業においても利用回数が減少傾向にある。また景気の不透明感も小売商品の販売不振に繋がっている。</w:t>
            </w:r>
          </w:p>
          <w:p>
            <w:pPr>
              <w:pStyle w:val="0"/>
              <w:ind w:leftChars="0" w:firstLineChars="0"/>
              <w:rPr>
                <w:rFonts w:hint="eastAsia"/>
              </w:rPr>
            </w:pPr>
            <w:r>
              <w:rPr>
                <w:rFonts w:hint="eastAsia"/>
              </w:rPr>
              <w:t>・外国人客の減少にともなう関係先の需要減少、及び人流の停滞による需要の減少</w:t>
            </w:r>
          </w:p>
          <w:p>
            <w:pPr>
              <w:pStyle w:val="0"/>
              <w:ind w:leftChars="0" w:firstLineChars="0"/>
              <w:rPr>
                <w:rFonts w:hint="eastAsia"/>
              </w:rPr>
            </w:pPr>
            <w:r>
              <w:rPr>
                <w:rFonts w:hint="eastAsia"/>
              </w:rPr>
              <w:t>・国内旅行者、バス利用者の減少</w:t>
            </w:r>
          </w:p>
          <w:p>
            <w:pPr>
              <w:pStyle w:val="0"/>
              <w:ind w:leftChars="0" w:firstLineChars="0"/>
              <w:rPr>
                <w:rFonts w:hint="eastAsia"/>
              </w:rPr>
            </w:pPr>
            <w:r>
              <w:rPr>
                <w:rFonts w:hint="eastAsia"/>
              </w:rPr>
              <w:t>・観光客の減少による売上減少</w:t>
            </w:r>
          </w:p>
          <w:p>
            <w:pPr>
              <w:pStyle w:val="0"/>
              <w:ind w:leftChars="0" w:firstLineChars="0"/>
              <w:rPr>
                <w:rFonts w:hint="eastAsia"/>
              </w:rPr>
            </w:pPr>
            <w:r>
              <w:rPr>
                <w:rFonts w:hint="eastAsia"/>
              </w:rPr>
              <w:t>・感染者が増加するとキャンセルが増え、予防対策で予約を制限し、ソーシャルディスタンスをとれる様に規制しなければならないし、外国人客も皆無に等しい。</w:t>
            </w:r>
          </w:p>
          <w:p>
            <w:pPr>
              <w:pStyle w:val="0"/>
              <w:ind w:leftChars="0" w:firstLineChars="0"/>
              <w:rPr>
                <w:rFonts w:hint="eastAsia"/>
              </w:rPr>
            </w:pPr>
            <w:r>
              <w:rPr>
                <w:rFonts w:hint="eastAsia"/>
              </w:rPr>
              <w:t>・結婚式などが縮小になり需要が激減。回復の兆しがみえない。</w:t>
            </w:r>
          </w:p>
          <w:p>
            <w:pPr>
              <w:pStyle w:val="0"/>
              <w:ind w:leftChars="0" w:firstLineChars="0"/>
              <w:rPr>
                <w:rFonts w:hint="eastAsia"/>
              </w:rPr>
            </w:pPr>
            <w:r>
              <w:rPr>
                <w:rFonts w:hint="eastAsia"/>
              </w:rPr>
              <w:t>・クラスターが発生した際には、営業を縮小している。また、イベントでのパンやラスク販売も減収した。</w:t>
            </w:r>
          </w:p>
          <w:p>
            <w:pPr>
              <w:pStyle w:val="0"/>
              <w:ind w:leftChars="0" w:firstLineChars="0"/>
              <w:rPr>
                <w:rFonts w:hint="eastAsia"/>
              </w:rPr>
            </w:pPr>
            <w:r>
              <w:rPr>
                <w:rFonts w:hint="eastAsia"/>
              </w:rPr>
              <w:t>・スポーツ大会・イベントの縮小・中止によりとても影響が出ている。</w:t>
            </w:r>
          </w:p>
          <w:p>
            <w:pPr>
              <w:pStyle w:val="0"/>
              <w:ind w:leftChars="0" w:firstLineChars="0"/>
              <w:rPr>
                <w:rFonts w:hint="eastAsia"/>
              </w:rPr>
            </w:pPr>
            <w:r>
              <w:rPr>
                <w:rFonts w:hint="eastAsia"/>
              </w:rPr>
              <w:t>・各地のお祭り等自粛</w:t>
            </w:r>
          </w:p>
          <w:p>
            <w:pPr>
              <w:pStyle w:val="0"/>
              <w:ind w:leftChars="0" w:firstLineChars="0"/>
              <w:rPr>
                <w:rFonts w:hint="eastAsia"/>
              </w:rPr>
            </w:pPr>
            <w:r>
              <w:rPr>
                <w:rFonts w:hint="eastAsia"/>
              </w:rPr>
              <w:t>・業務活動に支障がでている。</w:t>
            </w:r>
            <w:r>
              <w:rPr>
                <w:rFonts w:hint="eastAsia"/>
              </w:rPr>
              <w:tab/>
            </w:r>
            <w:r>
              <w:rPr>
                <w:rFonts w:hint="eastAsia"/>
              </w:rPr>
              <w:tab/>
            </w:r>
            <w:r>
              <w:rPr>
                <w:rFonts w:hint="eastAsia"/>
              </w:rPr>
              <w:t>等</w:t>
            </w:r>
          </w:p>
          <w:p>
            <w:pPr>
              <w:pStyle w:val="0"/>
              <w:ind w:leftChars="0" w:firstLineChars="0"/>
              <w:rPr>
                <w:rFonts w:hint="eastAsia"/>
              </w:rPr>
            </w:pPr>
          </w:p>
          <w:p>
            <w:pPr>
              <w:pStyle w:val="0"/>
              <w:ind w:leftChars="0" w:firstLineChars="0"/>
              <w:rPr>
                <w:rFonts w:hint="eastAsia"/>
              </w:rPr>
            </w:pPr>
            <w:r>
              <w:rPr>
                <w:rFonts w:hint="eastAsia"/>
              </w:rPr>
              <w:t>【①②双方による影響】</w:t>
            </w:r>
          </w:p>
          <w:p>
            <w:pPr>
              <w:pStyle w:val="0"/>
              <w:ind w:leftChars="0" w:firstLineChars="0"/>
              <w:rPr>
                <w:rFonts w:hint="eastAsia"/>
              </w:rPr>
            </w:pPr>
            <w:r>
              <w:rPr>
                <w:rFonts w:hint="eastAsia"/>
              </w:rPr>
              <w:t>・全体的に、社会不安要素により購買意欲低下</w:t>
            </w:r>
          </w:p>
          <w:p>
            <w:pPr>
              <w:pStyle w:val="0"/>
              <w:ind w:leftChars="0" w:firstLineChars="0"/>
              <w:rPr>
                <w:rFonts w:hint="eastAsia"/>
              </w:rPr>
            </w:pPr>
            <w:r>
              <w:rPr>
                <w:rFonts w:hint="eastAsia"/>
              </w:rPr>
              <w:t>・原材料、流通費の値上げ</w:t>
            </w:r>
            <w:r>
              <w:rPr>
                <w:rFonts w:hint="eastAsia"/>
              </w:rPr>
              <w:tab/>
            </w:r>
            <w:r>
              <w:rPr>
                <w:rFonts w:hint="eastAsia"/>
              </w:rPr>
              <w:tab/>
            </w:r>
            <w:r>
              <w:rPr>
                <w:rFonts w:hint="eastAsia"/>
              </w:rPr>
              <w:tab/>
            </w:r>
            <w:r>
              <w:rPr>
                <w:rFonts w:hint="eastAsia"/>
              </w:rPr>
              <w:t>等</w:t>
            </w:r>
          </w:p>
        </w:tc>
      </w:tr>
    </w:tbl>
    <w:p>
      <w:pPr>
        <w:pStyle w:val="0"/>
        <w:ind w:leftChars="0" w:firstLineChars="0"/>
        <w:rPr>
          <w:rFonts w:hint="eastAsia"/>
        </w:rPr>
      </w:pPr>
    </w:p>
    <w:p>
      <w:pPr>
        <w:pStyle w:val="0"/>
        <w:ind w:left="210" w:hanging="210" w:hangingChars="100"/>
        <w:rPr>
          <w:rFonts w:hint="eastAsia"/>
        </w:rPr>
      </w:pPr>
      <w:r>
        <w:rPr>
          <w:rFonts w:hint="eastAsia"/>
          <w:highlight w:val="none"/>
        </w:rPr>
        <w:t>[Q2-4]</w:t>
      </w:r>
      <w:r>
        <w:rPr>
          <w:rFonts w:hint="eastAsia"/>
        </w:rPr>
        <w:t>各企業の業界の景気見通しについて（回答数</w:t>
      </w:r>
      <w:r>
        <w:rPr>
          <w:rFonts w:hint="eastAsia"/>
        </w:rPr>
        <w:t>129</w:t>
      </w:r>
      <w:r>
        <w:rPr>
          <w:rFonts w:hint="eastAsia"/>
        </w:rPr>
        <w:t>社</w:t>
      </w:r>
      <w:r>
        <w:rPr>
          <w:rFonts w:hint="eastAsia"/>
        </w:rPr>
        <w:t>/131</w:t>
      </w:r>
      <w:r>
        <w:rPr>
          <w:rFonts w:hint="eastAsia"/>
        </w:rPr>
        <w:t>社）</w:t>
      </w:r>
    </w:p>
    <w:p>
      <w:pPr>
        <w:pStyle w:val="0"/>
        <w:ind w:left="210" w:hanging="210" w:hangingChars="100"/>
        <w:rPr>
          <w:rFonts w:hint="eastAsia"/>
        </w:rPr>
      </w:pPr>
      <w:r>
        <w:rPr>
          <w:rFonts w:hint="eastAsia"/>
        </w:rPr>
        <w:t>・各企業の業界の景気見通しについては、「どちらともいえない」（</w:t>
      </w:r>
      <w:r>
        <w:rPr>
          <w:rFonts w:hint="eastAsia"/>
        </w:rPr>
        <w:t>62.8%</w:t>
      </w:r>
      <w:r>
        <w:rPr>
          <w:rFonts w:hint="eastAsia"/>
        </w:rPr>
        <w:t>）、「悪い方向に向かう」（</w:t>
      </w:r>
      <w:r>
        <w:rPr>
          <w:rFonts w:hint="eastAsia"/>
        </w:rPr>
        <w:t>27.1%</w:t>
      </w:r>
      <w:r>
        <w:rPr>
          <w:rFonts w:hint="eastAsia"/>
        </w:rPr>
        <w:t>）、そして「良い方向に向かう」（</w:t>
      </w:r>
      <w:r>
        <w:rPr>
          <w:rFonts w:hint="eastAsia"/>
        </w:rPr>
        <w:t>10.1%)</w:t>
      </w:r>
      <w:r>
        <w:rPr>
          <w:rFonts w:hint="eastAsia"/>
        </w:rPr>
        <w:t>の順となった。</w:t>
      </w:r>
    </w:p>
    <w:p>
      <w:pPr>
        <w:pStyle w:val="0"/>
        <w:ind w:left="210" w:hanging="210" w:hangingChars="100"/>
        <w:rPr>
          <w:rFonts w:hint="eastAsia"/>
        </w:rPr>
      </w:pPr>
    </w:p>
    <w:p>
      <w:pPr>
        <w:pStyle w:val="0"/>
        <w:ind w:left="210" w:hanging="210" w:hangingChars="100"/>
        <w:rPr>
          <w:rFonts w:hint="eastAsia"/>
        </w:rPr>
      </w:pPr>
      <w:r>
        <w:rPr>
          <w:rFonts w:hint="eastAsia"/>
        </w:rPr>
        <w:drawing>
          <wp:inline distT="0" distB="0" distL="203200" distR="203200">
            <wp:extent cx="3790315" cy="2283460"/>
            <wp:effectExtent l="0" t="0" r="0" b="0"/>
            <wp:docPr id="1060" name="オブジェクト 0"/>
            <a:graphic xmlns:a="http://schemas.openxmlformats.org/drawingml/2006/main">
              <a:graphicData uri="http://schemas.openxmlformats.org/drawingml/2006/picture">
                <pic:pic xmlns:pic="http://schemas.openxmlformats.org/drawingml/2006/picture">
                  <pic:nvPicPr>
                    <pic:cNvPr id="1060" name="オブジェクト 0"/>
                    <pic:cNvPicPr>
                      <a:picLocks noChangeAspect="1"/>
                    </pic:cNvPicPr>
                  </pic:nvPicPr>
                  <pic:blipFill>
                    <a:blip r:embed="rId37"/>
                    <a:stretch>
                      <a:fillRect/>
                    </a:stretch>
                  </pic:blipFill>
                  <pic:spPr>
                    <a:xfrm>
                      <a:off x="0" y="0"/>
                      <a:ext cx="3790315" cy="2283460"/>
                    </a:xfrm>
                    <a:prstGeom prst="rect">
                      <a:avLst/>
                    </a:prstGeom>
                  </pic:spPr>
                </pic:pic>
              </a:graphicData>
            </a:graphic>
          </wp:inline>
        </w:drawing>
      </w:r>
      <w:r>
        <w:rPr>
          <w:rFonts w:hint="eastAsia"/>
        </w:rPr>
        <w:drawing>
          <wp:inline distT="0" distB="0" distL="203200" distR="203200">
            <wp:extent cx="2294890" cy="731520"/>
            <wp:effectExtent l="0" t="0" r="0" b="0"/>
            <wp:docPr id="1061" name="オブジェクト 0"/>
            <a:graphic xmlns:a="http://schemas.openxmlformats.org/drawingml/2006/main">
              <a:graphicData uri="http://schemas.openxmlformats.org/drawingml/2006/picture">
                <pic:pic xmlns:pic="http://schemas.openxmlformats.org/drawingml/2006/picture">
                  <pic:nvPicPr>
                    <pic:cNvPr id="1061" name="オブジェクト 0"/>
                    <pic:cNvPicPr>
                      <a:picLocks noChangeAspect="1"/>
                    </pic:cNvPicPr>
                  </pic:nvPicPr>
                  <pic:blipFill>
                    <a:blip r:embed="rId38"/>
                    <a:stretch>
                      <a:fillRect/>
                    </a:stretch>
                  </pic:blipFill>
                  <pic:spPr>
                    <a:xfrm>
                      <a:off x="0" y="0"/>
                      <a:ext cx="2294890" cy="731520"/>
                    </a:xfrm>
                    <a:prstGeom prst="rect">
                      <a:avLst/>
                    </a:prstGeom>
                  </pic:spPr>
                </pic:pic>
              </a:graphicData>
            </a:graphic>
          </wp:inline>
        </w:drawing>
      </w:r>
    </w:p>
    <w:p>
      <w:pPr>
        <w:pStyle w:val="0"/>
        <w:rPr>
          <w:rFonts w:hint="eastAsia"/>
        </w:rPr>
      </w:pPr>
    </w:p>
    <w:p>
      <w:pPr>
        <w:pStyle w:val="0"/>
        <w:rPr>
          <w:rFonts w:hint="eastAsia"/>
        </w:rPr>
      </w:pPr>
      <w:r>
        <w:rPr>
          <w:rFonts w:hint="eastAsia"/>
        </w:rPr>
        <w:t>・業種別にみると、「良い方向に向かう」の回答は「金融業・保険業」（</w:t>
      </w:r>
      <w:r>
        <w:rPr>
          <w:rFonts w:hint="eastAsia"/>
        </w:rPr>
        <w:t>50.0%)</w:t>
      </w:r>
      <w:r>
        <w:rPr>
          <w:rFonts w:hint="eastAsia"/>
        </w:rPr>
        <w:t>、「製造業」（</w:t>
      </w:r>
      <w:r>
        <w:rPr>
          <w:rFonts w:hint="eastAsia"/>
        </w:rPr>
        <w:t>26.1%</w:t>
      </w:r>
      <w:r>
        <w:rPr>
          <w:rFonts w:hint="eastAsia"/>
        </w:rPr>
        <w:t>）、そして「宿泊業・飲食サービス業」（</w:t>
      </w:r>
      <w:r>
        <w:rPr>
          <w:rFonts w:hint="eastAsia"/>
        </w:rPr>
        <w:t>16.7%</w:t>
      </w:r>
      <w:r>
        <w:rPr>
          <w:rFonts w:hint="eastAsia"/>
        </w:rPr>
        <w:t>）の順となった。</w:t>
      </w:r>
    </w:p>
    <w:p>
      <w:pPr>
        <w:pStyle w:val="0"/>
        <w:rPr>
          <w:rFonts w:hint="eastAsia"/>
        </w:rPr>
      </w:pPr>
      <w:r>
        <w:rPr>
          <w:rFonts w:hint="eastAsia"/>
        </w:rPr>
        <w:t>・「悪い方向に向かう」の回答については、「電気・ガス・熱供給・水道業」（</w:t>
      </w:r>
      <w:r>
        <w:rPr>
          <w:rFonts w:hint="eastAsia"/>
        </w:rPr>
        <w:t>57.1%</w:t>
      </w:r>
      <w:r>
        <w:rPr>
          <w:rFonts w:hint="eastAsia"/>
        </w:rPr>
        <w:t>）、「宿泊業・飲食サービス業」（</w:t>
      </w:r>
      <w:r>
        <w:rPr>
          <w:rFonts w:hint="eastAsia"/>
        </w:rPr>
        <w:t>50.0%</w:t>
      </w:r>
      <w:r>
        <w:rPr>
          <w:rFonts w:hint="eastAsia"/>
        </w:rPr>
        <w:t>）、そして「サービス業（他に分類されないもの）」（</w:t>
      </w:r>
      <w:r>
        <w:rPr>
          <w:rFonts w:hint="eastAsia"/>
        </w:rPr>
        <w:t>42.9%</w:t>
      </w:r>
      <w:r>
        <w:rPr>
          <w:rFonts w:hint="eastAsia"/>
        </w:rPr>
        <w:t>）の順となった。</w:t>
      </w:r>
    </w:p>
    <w:p>
      <w:pPr>
        <w:pStyle w:val="0"/>
        <w:rPr>
          <w:rFonts w:hint="eastAsia"/>
        </w:rPr>
      </w:pPr>
    </w:p>
    <w:p>
      <w:pPr>
        <w:pStyle w:val="0"/>
        <w:rPr>
          <w:rFonts w:hint="eastAsia"/>
        </w:rPr>
      </w:pPr>
      <w:r>
        <w:rPr>
          <w:rFonts w:hint="eastAsia"/>
        </w:rPr>
        <w:drawing>
          <wp:inline distT="0" distB="0" distL="203200" distR="203200">
            <wp:extent cx="6120130" cy="3220085"/>
            <wp:effectExtent l="0" t="0" r="0" b="0"/>
            <wp:docPr id="1062" name="オブジェクト 0"/>
            <a:graphic xmlns:a="http://schemas.openxmlformats.org/drawingml/2006/main">
              <a:graphicData uri="http://schemas.openxmlformats.org/drawingml/2006/picture">
                <pic:pic xmlns:pic="http://schemas.openxmlformats.org/drawingml/2006/picture">
                  <pic:nvPicPr>
                    <pic:cNvPr id="1062" name="オブジェクト 0"/>
                    <pic:cNvPicPr>
                      <a:picLocks noChangeAspect="1"/>
                    </pic:cNvPicPr>
                  </pic:nvPicPr>
                  <pic:blipFill>
                    <a:blip r:embed="rId39"/>
                    <a:stretch>
                      <a:fillRect/>
                    </a:stretch>
                  </pic:blipFill>
                  <pic:spPr>
                    <a:xfrm>
                      <a:off x="0" y="0"/>
                      <a:ext cx="6120130" cy="3220085"/>
                    </a:xfrm>
                    <a:prstGeom prst="rect">
                      <a:avLst/>
                    </a:prstGeom>
                  </pic:spPr>
                </pic:pic>
              </a:graphicData>
            </a:graphic>
          </wp:inline>
        </w:drawing>
      </w:r>
    </w:p>
    <w:p>
      <w:pPr>
        <w:pStyle w:val="0"/>
        <w:rPr>
          <w:rFonts w:hint="eastAsia"/>
        </w:rPr>
      </w:pPr>
    </w:p>
    <w:p>
      <w:pPr>
        <w:pStyle w:val="0"/>
        <w:rPr>
          <w:rFonts w:hint="eastAsia"/>
        </w:rPr>
      </w:pPr>
      <w:r>
        <w:rPr>
          <w:rFonts w:hint="eastAsia"/>
          <w:highlight w:val="none"/>
        </w:rPr>
        <w:t>[Q2-5]</w:t>
      </w:r>
      <w:r>
        <w:rPr>
          <w:rFonts w:hint="eastAsia"/>
        </w:rPr>
        <w:t>　経営全般について、必要だと感じる公的支援について（フリーコメント）</w:t>
      </w:r>
    </w:p>
    <w:p>
      <w:pPr>
        <w:pStyle w:val="0"/>
        <w:rPr>
          <w:rFonts w:hint="eastAsia"/>
        </w:rPr>
      </w:pPr>
      <w:r>
        <w:rPr>
          <w:rFonts w:hint="eastAsia"/>
        </w:rPr>
        <w:t>（回答数：</w:t>
      </w:r>
      <w:r>
        <w:rPr>
          <w:rFonts w:hint="eastAsia"/>
        </w:rPr>
        <w:t>70</w:t>
      </w:r>
      <w:r>
        <w:rPr>
          <w:rFonts w:hint="eastAsia"/>
        </w:rPr>
        <w:t>社</w:t>
      </w:r>
      <w:r>
        <w:rPr>
          <w:rFonts w:hint="eastAsia"/>
        </w:rPr>
        <w:t>/131</w:t>
      </w:r>
      <w:r>
        <w:rPr>
          <w:rFonts w:hint="eastAsia"/>
        </w:rPr>
        <w:t>社）</w:t>
      </w:r>
    </w:p>
    <w:p>
      <w:pPr>
        <w:pStyle w:val="0"/>
        <w:rPr>
          <w:rFonts w:hint="eastAsia"/>
        </w:rPr>
      </w:pPr>
      <w:r>
        <w:rPr>
          <w:rFonts w:hint="eastAsia"/>
        </w:rPr>
        <w:t>・全体としての回答数は、「電力価格」に対する支援、「原油価格」に対する支援、そして「雇用調整」に対する支援の順であった。金銭面での補助を求める声が多くみられる。</w:t>
      </w:r>
    </w:p>
    <w:p>
      <w:pPr>
        <w:pStyle w:val="0"/>
        <w:rPr>
          <w:rFonts w:hint="eastAsia"/>
        </w:rPr>
      </w:pPr>
      <w:r>
        <w:rPr>
          <w:rFonts w:hint="eastAsia"/>
        </w:rPr>
        <w:drawing>
          <wp:inline distT="0" distB="0" distL="203200" distR="203200">
            <wp:extent cx="4848860" cy="3990975"/>
            <wp:effectExtent l="0" t="0" r="0" b="0"/>
            <wp:docPr id="1063" name="オブジェクト 0"/>
            <a:graphic xmlns:a="http://schemas.openxmlformats.org/drawingml/2006/main">
              <a:graphicData uri="http://schemas.openxmlformats.org/drawingml/2006/picture">
                <pic:pic xmlns:pic="http://schemas.openxmlformats.org/drawingml/2006/picture">
                  <pic:nvPicPr>
                    <pic:cNvPr id="1063" name="オブジェクト 0"/>
                    <pic:cNvPicPr>
                      <a:picLocks noChangeAspect="1"/>
                    </pic:cNvPicPr>
                  </pic:nvPicPr>
                  <pic:blipFill>
                    <a:blip r:embed="rId40"/>
                    <a:stretch>
                      <a:fillRect/>
                    </a:stretch>
                  </pic:blipFill>
                  <pic:spPr>
                    <a:xfrm>
                      <a:off x="0" y="0"/>
                      <a:ext cx="4848860" cy="3990975"/>
                    </a:xfrm>
                    <a:prstGeom prst="rect">
                      <a:avLst/>
                    </a:prstGeom>
                  </pic:spPr>
                </pic:pic>
              </a:graphicData>
            </a:graphic>
          </wp:inline>
        </w:drawing>
      </w:r>
    </w:p>
    <w:p>
      <w:pPr>
        <w:pStyle w:val="0"/>
        <w:rPr>
          <w:rFonts w:hint="eastAsia"/>
        </w:rPr>
      </w:pPr>
    </w:p>
    <w:p>
      <w:pPr>
        <w:pStyle w:val="0"/>
        <w:rPr>
          <w:rFonts w:hint="eastAsia"/>
        </w:rPr>
      </w:pPr>
    </w:p>
    <w:p>
      <w:pPr>
        <w:pStyle w:val="0"/>
        <w:rPr>
          <w:rFonts w:hint="eastAsia"/>
        </w:rPr>
      </w:pPr>
      <w:r>
        <w:rPr>
          <w:rFonts w:hint="eastAsia"/>
        </w:rPr>
        <w:t>・業種別にみると、「電力価格」への支援については、「製造業」（</w:t>
      </w:r>
      <w:r>
        <w:rPr>
          <w:rFonts w:hint="eastAsia"/>
        </w:rPr>
        <w:t>4</w:t>
      </w:r>
      <w:r>
        <w:rPr>
          <w:rFonts w:hint="eastAsia"/>
        </w:rPr>
        <w:t>社）、「建設業」（</w:t>
      </w:r>
      <w:r>
        <w:rPr>
          <w:rFonts w:hint="eastAsia"/>
        </w:rPr>
        <w:t>4</w:t>
      </w:r>
      <w:r>
        <w:rPr>
          <w:rFonts w:hint="eastAsia"/>
        </w:rPr>
        <w:t>社）、「生活関連サービス業・娯楽業」（</w:t>
      </w:r>
      <w:r>
        <w:rPr>
          <w:rFonts w:hint="eastAsia"/>
        </w:rPr>
        <w:t>4</w:t>
      </w:r>
      <w:r>
        <w:rPr>
          <w:rFonts w:hint="eastAsia"/>
        </w:rPr>
        <w:t>社）、「卸売業・小売業」（</w:t>
      </w:r>
      <w:r>
        <w:rPr>
          <w:rFonts w:hint="eastAsia"/>
        </w:rPr>
        <w:t>4</w:t>
      </w:r>
      <w:r>
        <w:rPr>
          <w:rFonts w:hint="eastAsia"/>
        </w:rPr>
        <w:t>社）で多くみられた。</w:t>
      </w:r>
    </w:p>
    <w:p>
      <w:pPr>
        <w:pStyle w:val="0"/>
        <w:rPr>
          <w:rFonts w:hint="eastAsia"/>
        </w:rPr>
      </w:pPr>
      <w:r>
        <w:rPr>
          <w:rFonts w:hint="eastAsia"/>
        </w:rPr>
        <w:t>・「原油価格」への支援については、「建設業」（</w:t>
      </w:r>
      <w:r>
        <w:rPr>
          <w:rFonts w:hint="eastAsia"/>
        </w:rPr>
        <w:t>6</w:t>
      </w:r>
      <w:r>
        <w:rPr>
          <w:rFonts w:hint="eastAsia"/>
        </w:rPr>
        <w:t>社）、「製造業」（</w:t>
      </w:r>
      <w:r>
        <w:rPr>
          <w:rFonts w:hint="eastAsia"/>
        </w:rPr>
        <w:t>5</w:t>
      </w:r>
      <w:r>
        <w:rPr>
          <w:rFonts w:hint="eastAsia"/>
        </w:rPr>
        <w:t>社）、そして「生活関連サービス業・娯楽業」（</w:t>
      </w:r>
      <w:r>
        <w:rPr>
          <w:rFonts w:hint="eastAsia"/>
        </w:rPr>
        <w:t>3</w:t>
      </w:r>
      <w:r>
        <w:rPr>
          <w:rFonts w:hint="eastAsia"/>
        </w:rPr>
        <w:t>社）の順で多くみられた。</w:t>
      </w:r>
    </w:p>
    <w:p>
      <w:pPr>
        <w:pStyle w:val="0"/>
        <w:rPr>
          <w:rFonts w:hint="eastAsia"/>
        </w:rPr>
      </w:pPr>
      <w:r>
        <w:rPr>
          <w:rFonts w:hint="eastAsia"/>
        </w:rPr>
        <w:t>・「雇用調整」への支援については、「製造業」（</w:t>
      </w:r>
      <w:r>
        <w:rPr>
          <w:rFonts w:hint="eastAsia"/>
        </w:rPr>
        <w:t>4</w:t>
      </w:r>
      <w:r>
        <w:rPr>
          <w:rFonts w:hint="eastAsia"/>
        </w:rPr>
        <w:t>社）、「卸売業・小売業」（</w:t>
      </w:r>
      <w:r>
        <w:rPr>
          <w:rFonts w:hint="eastAsia"/>
        </w:rPr>
        <w:t>2</w:t>
      </w:r>
      <w:r>
        <w:rPr>
          <w:rFonts w:hint="eastAsia"/>
        </w:rPr>
        <w:t>社）、そして「建設業」（</w:t>
      </w:r>
      <w:r>
        <w:rPr>
          <w:rFonts w:hint="eastAsia"/>
        </w:rPr>
        <w:t>1</w:t>
      </w:r>
      <w:r>
        <w:rPr>
          <w:rFonts w:hint="eastAsia"/>
        </w:rPr>
        <w:t>社）の順で多くみられた。</w:t>
      </w:r>
    </w:p>
    <w:p>
      <w:pPr>
        <w:pStyle w:val="0"/>
        <w:rPr>
          <w:rFonts w:hint="eastAsia"/>
        </w:rPr>
      </w:pPr>
      <w:r>
        <w:rPr>
          <w:rFonts w:hint="eastAsia"/>
        </w:rPr>
        <w:drawing>
          <wp:inline distT="0" distB="0" distL="203200" distR="203200">
            <wp:extent cx="5887085" cy="4010025"/>
            <wp:effectExtent l="0" t="0" r="0" b="0"/>
            <wp:docPr id="1064" name="オブジェクト 0"/>
            <a:graphic xmlns:a="http://schemas.openxmlformats.org/drawingml/2006/main">
              <a:graphicData uri="http://schemas.openxmlformats.org/drawingml/2006/picture">
                <pic:pic xmlns:pic="http://schemas.openxmlformats.org/drawingml/2006/picture">
                  <pic:nvPicPr>
                    <pic:cNvPr id="1064" name="オブジェクト 0"/>
                    <pic:cNvPicPr>
                      <a:picLocks noChangeAspect="1"/>
                    </pic:cNvPicPr>
                  </pic:nvPicPr>
                  <pic:blipFill>
                    <a:blip r:embed="rId41"/>
                    <a:stretch>
                      <a:fillRect/>
                    </a:stretch>
                  </pic:blipFill>
                  <pic:spPr>
                    <a:xfrm>
                      <a:off x="0" y="0"/>
                      <a:ext cx="5887085" cy="4010025"/>
                    </a:xfrm>
                    <a:prstGeom prst="rect">
                      <a:avLst/>
                    </a:prstGeom>
                  </pic:spPr>
                </pic:pic>
              </a:graphicData>
            </a:graphic>
          </wp:inline>
        </w:drawing>
      </w:r>
    </w:p>
    <w:p>
      <w:pPr>
        <w:pStyle w:val="0"/>
        <w:rPr>
          <w:rFonts w:hint="eastAsia"/>
        </w:rPr>
      </w:pPr>
    </w:p>
    <w:p>
      <w:pPr>
        <w:pStyle w:val="0"/>
        <w:rPr>
          <w:rFonts w:hint="eastAsia"/>
        </w:rPr>
      </w:pPr>
      <w:r>
        <w:rPr>
          <w:rFonts w:hint="eastAsia"/>
        </w:rPr>
        <w:t>【参考】以下、その他回答を記述。</w:t>
      </w:r>
    </w:p>
    <w:tbl>
      <w:tblPr>
        <w:tblStyle w:val="11"/>
        <w:tblW w:w="0" w:type="auto"/>
        <w:tblInd w:w="0" w:type="dxa"/>
        <w:tblLayout w:type="fixed"/>
        <w:tblLook w:firstRow="1" w:lastRow="0" w:firstColumn="1" w:lastColumn="0" w:noHBand="0" w:noVBand="1" w:val="04A0"/>
      </w:tblPr>
      <w:tblGrid>
        <w:gridCol w:w="9655"/>
      </w:tblGrid>
      <w:tr>
        <w:trPr>
          <w:trHeight w:val="340" w:hRule="atLeast"/>
        </w:trPr>
        <w:tc>
          <w:tcPr>
            <w:tcW w:w="9655" w:type="dxa"/>
            <w:vAlign w:val="top"/>
          </w:tcPr>
          <w:p>
            <w:pPr>
              <w:pStyle w:val="0"/>
              <w:rPr>
                <w:rFonts w:hint="eastAsia"/>
              </w:rPr>
            </w:pPr>
            <w:r>
              <w:rPr>
                <w:rFonts w:hint="eastAsia"/>
              </w:rPr>
              <w:t>【医療福祉】</w:t>
            </w:r>
          </w:p>
        </w:tc>
      </w:tr>
      <w:tr>
        <w:trPr>
          <w:trHeight w:val="341" w:hRule="atLeast"/>
        </w:trPr>
        <w:tc>
          <w:tcPr>
            <w:tcW w:w="9655" w:type="dxa"/>
            <w:vAlign w:val="top"/>
          </w:tcPr>
          <w:p>
            <w:pPr>
              <w:pStyle w:val="0"/>
              <w:ind w:firstLine="210" w:firstLineChars="100"/>
              <w:rPr>
                <w:rFonts w:hint="eastAsia"/>
              </w:rPr>
            </w:pPr>
            <w:r>
              <w:rPr>
                <w:rFonts w:hint="eastAsia"/>
              </w:rPr>
              <w:t>水道料金の減免、</w:t>
            </w:r>
            <w:r>
              <w:rPr>
                <w:rFonts w:hint="eastAsia"/>
              </w:rPr>
              <w:t>ICT</w:t>
            </w:r>
            <w:r>
              <w:rPr>
                <w:rFonts w:hint="eastAsia"/>
              </w:rPr>
              <w:t>機器の導入、医療資材の安定供給</w:t>
            </w:r>
          </w:p>
        </w:tc>
      </w:tr>
      <w:tr>
        <w:trPr>
          <w:trHeight w:val="340" w:hRule="atLeast"/>
        </w:trPr>
        <w:tc>
          <w:tcPr>
            <w:tcW w:w="9655" w:type="dxa"/>
            <w:vAlign w:val="top"/>
          </w:tcPr>
          <w:p>
            <w:pPr>
              <w:pStyle w:val="0"/>
              <w:rPr>
                <w:rFonts w:hint="eastAsia"/>
              </w:rPr>
            </w:pPr>
            <w:r>
              <w:rPr>
                <w:rFonts w:hint="eastAsia"/>
              </w:rPr>
              <w:t>【卸売業・小売業】</w:t>
            </w:r>
          </w:p>
        </w:tc>
      </w:tr>
      <w:tr>
        <w:trPr>
          <w:trHeight w:val="341" w:hRule="atLeast"/>
        </w:trPr>
        <w:tc>
          <w:tcPr>
            <w:tcW w:w="9655" w:type="dxa"/>
            <w:vAlign w:val="top"/>
          </w:tcPr>
          <w:p>
            <w:pPr>
              <w:pStyle w:val="0"/>
              <w:ind w:firstLine="210" w:firstLineChars="100"/>
              <w:rPr>
                <w:rFonts w:hint="eastAsia"/>
              </w:rPr>
            </w:pPr>
            <w:r>
              <w:rPr>
                <w:rFonts w:hint="eastAsia"/>
              </w:rPr>
              <w:t>PayPay</w:t>
            </w:r>
            <w:r>
              <w:rPr>
                <w:rFonts w:hint="eastAsia"/>
              </w:rPr>
              <w:t>キャンペーン、消費税の減免</w:t>
            </w:r>
          </w:p>
        </w:tc>
      </w:tr>
      <w:tr>
        <w:trPr>
          <w:trHeight w:val="340" w:hRule="atLeast"/>
        </w:trPr>
        <w:tc>
          <w:tcPr>
            <w:tcW w:w="9655" w:type="dxa"/>
            <w:vAlign w:val="top"/>
          </w:tcPr>
          <w:p>
            <w:pPr>
              <w:pStyle w:val="0"/>
              <w:rPr>
                <w:rFonts w:hint="eastAsia"/>
              </w:rPr>
            </w:pPr>
            <w:r>
              <w:rPr>
                <w:rFonts w:hint="eastAsia"/>
              </w:rPr>
              <w:t>【建設業】</w:t>
            </w:r>
          </w:p>
        </w:tc>
      </w:tr>
      <w:tr>
        <w:trPr>
          <w:trHeight w:val="341" w:hRule="atLeast"/>
        </w:trPr>
        <w:tc>
          <w:tcPr>
            <w:tcW w:w="9655" w:type="dxa"/>
            <w:vAlign w:val="top"/>
          </w:tcPr>
          <w:p>
            <w:pPr>
              <w:pStyle w:val="0"/>
              <w:ind w:firstLine="210" w:firstLineChars="100"/>
              <w:rPr>
                <w:rFonts w:hint="eastAsia"/>
              </w:rPr>
            </w:pPr>
            <w:r>
              <w:rPr>
                <w:rFonts w:hint="eastAsia"/>
              </w:rPr>
              <w:t>HP</w:t>
            </w:r>
            <w:r>
              <w:rPr>
                <w:rFonts w:hint="eastAsia"/>
              </w:rPr>
              <w:t>改修補助金</w:t>
            </w:r>
          </w:p>
        </w:tc>
      </w:tr>
      <w:tr>
        <w:trPr>
          <w:trHeight w:val="340" w:hRule="atLeast"/>
        </w:trPr>
        <w:tc>
          <w:tcPr>
            <w:tcW w:w="9655" w:type="dxa"/>
            <w:vAlign w:val="top"/>
          </w:tcPr>
          <w:p>
            <w:pPr>
              <w:pStyle w:val="0"/>
              <w:rPr>
                <w:rFonts w:hint="eastAsia"/>
              </w:rPr>
            </w:pPr>
            <w:r>
              <w:rPr>
                <w:rFonts w:hint="eastAsia"/>
              </w:rPr>
              <w:t>【宿泊業・飲食サービス業】</w:t>
            </w:r>
          </w:p>
        </w:tc>
      </w:tr>
      <w:tr>
        <w:trPr>
          <w:trHeight w:val="341" w:hRule="atLeast"/>
        </w:trPr>
        <w:tc>
          <w:tcPr>
            <w:tcW w:w="9655" w:type="dxa"/>
            <w:vAlign w:val="top"/>
          </w:tcPr>
          <w:p>
            <w:pPr>
              <w:pStyle w:val="0"/>
              <w:ind w:firstLine="210" w:firstLineChars="100"/>
              <w:rPr>
                <w:rFonts w:hint="eastAsia"/>
              </w:rPr>
            </w:pPr>
            <w:r>
              <w:rPr>
                <w:rFonts w:hint="eastAsia"/>
              </w:rPr>
              <w:t>食材費への補助、新型コロナ感染拡大防止協力への協力金、</w:t>
            </w:r>
          </w:p>
        </w:tc>
      </w:tr>
      <w:tr>
        <w:trPr>
          <w:trHeight w:val="340" w:hRule="atLeast"/>
        </w:trPr>
        <w:tc>
          <w:tcPr>
            <w:tcW w:w="9655" w:type="dxa"/>
            <w:vAlign w:val="top"/>
          </w:tcPr>
          <w:p>
            <w:pPr>
              <w:pStyle w:val="0"/>
              <w:ind w:firstLine="210" w:firstLineChars="100"/>
              <w:rPr>
                <w:rFonts w:hint="eastAsia"/>
              </w:rPr>
            </w:pPr>
            <w:r>
              <w:rPr>
                <w:rFonts w:hint="eastAsia"/>
              </w:rPr>
              <w:t>GoTo</w:t>
            </w:r>
            <w:r>
              <w:rPr>
                <w:rFonts w:hint="eastAsia"/>
              </w:rPr>
              <w:t>トラベルのようなキャンペーンの実施、銀行他の長期的な貸し付け、</w:t>
            </w:r>
          </w:p>
        </w:tc>
      </w:tr>
      <w:tr>
        <w:trPr>
          <w:trHeight w:val="341" w:hRule="atLeast"/>
        </w:trPr>
        <w:tc>
          <w:tcPr>
            <w:tcW w:w="9655" w:type="dxa"/>
            <w:vAlign w:val="top"/>
          </w:tcPr>
          <w:p>
            <w:pPr>
              <w:pStyle w:val="0"/>
              <w:ind w:firstLine="210" w:firstLineChars="100"/>
              <w:rPr>
                <w:rFonts w:hint="eastAsia"/>
              </w:rPr>
            </w:pPr>
            <w:r>
              <w:rPr>
                <w:rFonts w:hint="eastAsia"/>
              </w:rPr>
              <w:t>所得税・市県民税・健康保険等の軽減</w:t>
            </w:r>
          </w:p>
        </w:tc>
      </w:tr>
      <w:tr>
        <w:trPr>
          <w:trHeight w:val="340" w:hRule="atLeast"/>
        </w:trPr>
        <w:tc>
          <w:tcPr>
            <w:tcW w:w="9655" w:type="dxa"/>
            <w:vAlign w:val="top"/>
          </w:tcPr>
          <w:p>
            <w:pPr>
              <w:pStyle w:val="0"/>
              <w:rPr>
                <w:rFonts w:hint="eastAsia"/>
              </w:rPr>
            </w:pPr>
            <w:r>
              <w:rPr>
                <w:rFonts w:hint="eastAsia"/>
              </w:rPr>
              <w:t>【製造業】</w:t>
            </w:r>
          </w:p>
        </w:tc>
      </w:tr>
      <w:tr>
        <w:trPr>
          <w:trHeight w:val="341" w:hRule="atLeast"/>
        </w:trPr>
        <w:tc>
          <w:tcPr>
            <w:tcW w:w="9655" w:type="dxa"/>
            <w:vAlign w:val="top"/>
          </w:tcPr>
          <w:p>
            <w:pPr>
              <w:pStyle w:val="0"/>
              <w:ind w:firstLine="210" w:firstLineChars="100"/>
              <w:rPr>
                <w:rFonts w:hint="eastAsia"/>
              </w:rPr>
            </w:pPr>
            <w:r>
              <w:rPr>
                <w:rFonts w:hint="eastAsia"/>
              </w:rPr>
              <w:t>BCP</w:t>
            </w:r>
            <w:r>
              <w:rPr>
                <w:rFonts w:hint="eastAsia"/>
              </w:rPr>
              <w:t>策定支援、テレワーク導入支援、税務の簡略化、秩父銘仙など購入補助金</w:t>
            </w:r>
          </w:p>
        </w:tc>
      </w:tr>
      <w:tr>
        <w:trPr>
          <w:trHeight w:val="340" w:hRule="atLeast"/>
        </w:trPr>
        <w:tc>
          <w:tcPr>
            <w:tcW w:w="9655" w:type="dxa"/>
            <w:vAlign w:val="top"/>
          </w:tcPr>
          <w:p>
            <w:pPr>
              <w:pStyle w:val="0"/>
              <w:rPr>
                <w:rFonts w:hint="eastAsia"/>
              </w:rPr>
            </w:pPr>
            <w:r>
              <w:rPr>
                <w:rFonts w:hint="eastAsia"/>
              </w:rPr>
              <w:t>【電気・ガス・熱供給・水道業】</w:t>
            </w:r>
          </w:p>
        </w:tc>
      </w:tr>
      <w:tr>
        <w:trPr>
          <w:trHeight w:val="341" w:hRule="atLeast"/>
        </w:trPr>
        <w:tc>
          <w:tcPr>
            <w:tcW w:w="9655" w:type="dxa"/>
            <w:vAlign w:val="top"/>
          </w:tcPr>
          <w:p>
            <w:pPr>
              <w:pStyle w:val="0"/>
              <w:ind w:firstLine="210" w:firstLineChars="100"/>
              <w:rPr>
                <w:rFonts w:hint="eastAsia"/>
              </w:rPr>
            </w:pPr>
            <w:r>
              <w:rPr>
                <w:rFonts w:hint="eastAsia"/>
              </w:rPr>
              <w:t>公共施設への市場連動型電気料金の導入、</w:t>
            </w:r>
            <w:r>
              <w:rPr>
                <w:rFonts w:hint="eastAsia"/>
              </w:rPr>
              <w:t>SDG</w:t>
            </w:r>
            <w:r>
              <w:rPr>
                <w:rFonts w:hint="eastAsia"/>
              </w:rPr>
              <w:t>ｓの取組に対する支援</w:t>
            </w:r>
          </w:p>
        </w:tc>
      </w:tr>
      <w:tr>
        <w:trPr>
          <w:trHeight w:val="340" w:hRule="atLeast"/>
        </w:trPr>
        <w:tc>
          <w:tcPr>
            <w:tcW w:w="9655" w:type="dxa"/>
            <w:vAlign w:val="top"/>
          </w:tcPr>
          <w:p>
            <w:pPr>
              <w:pStyle w:val="0"/>
              <w:rPr>
                <w:rFonts w:hint="eastAsia"/>
              </w:rPr>
            </w:pPr>
          </w:p>
        </w:tc>
      </w:tr>
      <w:tr>
        <w:trPr>
          <w:trHeight w:val="340" w:hRule="atLeast"/>
        </w:trPr>
        <w:tc>
          <w:tcPr>
            <w:tcW w:w="9655" w:type="dxa"/>
            <w:vAlign w:val="top"/>
          </w:tcPr>
          <w:p>
            <w:pPr>
              <w:pStyle w:val="0"/>
              <w:rPr>
                <w:rFonts w:hint="eastAsia"/>
              </w:rPr>
            </w:pPr>
            <w:r>
              <w:rPr>
                <w:rFonts w:hint="eastAsia"/>
              </w:rPr>
              <w:t>【情報通信業】</w:t>
            </w:r>
          </w:p>
        </w:tc>
      </w:tr>
      <w:tr>
        <w:trPr>
          <w:trHeight w:val="341" w:hRule="atLeast"/>
        </w:trPr>
        <w:tc>
          <w:tcPr>
            <w:tcW w:w="9655" w:type="dxa"/>
            <w:vAlign w:val="top"/>
          </w:tcPr>
          <w:p>
            <w:pPr>
              <w:pStyle w:val="0"/>
              <w:ind w:firstLine="210" w:firstLineChars="100"/>
              <w:rPr>
                <w:rFonts w:hint="eastAsia"/>
              </w:rPr>
            </w:pPr>
            <w:r>
              <w:rPr>
                <w:rFonts w:hint="eastAsia"/>
              </w:rPr>
              <w:t>DX</w:t>
            </w:r>
            <w:r>
              <w:rPr>
                <w:rFonts w:hint="eastAsia"/>
              </w:rPr>
              <w:t>化の促進</w:t>
            </w:r>
          </w:p>
        </w:tc>
      </w:tr>
      <w:tr>
        <w:trPr>
          <w:trHeight w:val="340" w:hRule="atLeast"/>
        </w:trPr>
        <w:tc>
          <w:tcPr>
            <w:tcW w:w="9655" w:type="dxa"/>
            <w:vAlign w:val="top"/>
          </w:tcPr>
          <w:p>
            <w:pPr>
              <w:pStyle w:val="0"/>
              <w:ind w:firstLine="210" w:firstLineChars="100"/>
              <w:rPr>
                <w:rFonts w:hint="eastAsia"/>
              </w:rPr>
            </w:pPr>
          </w:p>
        </w:tc>
      </w:tr>
      <w:tr>
        <w:trPr>
          <w:trHeight w:val="341" w:hRule="atLeast"/>
        </w:trPr>
        <w:tc>
          <w:tcPr>
            <w:tcW w:w="9655" w:type="dxa"/>
            <w:vAlign w:val="top"/>
          </w:tcPr>
          <w:p>
            <w:pPr>
              <w:pStyle w:val="0"/>
              <w:rPr>
                <w:rFonts w:hint="eastAsia"/>
              </w:rPr>
            </w:pPr>
            <w:r>
              <w:rPr>
                <w:rFonts w:hint="eastAsia"/>
              </w:rPr>
              <w:t>【不動産業・物品賃貸業】</w:t>
            </w:r>
          </w:p>
        </w:tc>
      </w:tr>
      <w:tr>
        <w:trPr>
          <w:trHeight w:val="340" w:hRule="atLeast"/>
        </w:trPr>
        <w:tc>
          <w:tcPr>
            <w:tcW w:w="9655" w:type="dxa"/>
            <w:vAlign w:val="top"/>
          </w:tcPr>
          <w:p>
            <w:pPr>
              <w:pStyle w:val="0"/>
              <w:ind w:firstLine="210" w:firstLineChars="100"/>
              <w:rPr>
                <w:rFonts w:hint="eastAsia"/>
              </w:rPr>
            </w:pPr>
            <w:r>
              <w:rPr>
                <w:rFonts w:hint="eastAsia"/>
              </w:rPr>
              <w:t>若者が地元に残れる街づくり</w:t>
            </w:r>
          </w:p>
        </w:tc>
      </w:tr>
      <w:tr>
        <w:trPr>
          <w:trHeight w:val="341" w:hRule="atLeast"/>
        </w:trPr>
        <w:tc>
          <w:tcPr>
            <w:tcW w:w="9655" w:type="dxa"/>
            <w:vAlign w:val="top"/>
          </w:tcPr>
          <w:p>
            <w:pPr>
              <w:pStyle w:val="0"/>
              <w:rPr>
                <w:rFonts w:hint="eastAsia"/>
              </w:rPr>
            </w:pPr>
            <w:r>
              <w:rPr>
                <w:rFonts w:hint="eastAsia"/>
              </w:rPr>
              <w:t>【分類不能】</w:t>
            </w:r>
          </w:p>
        </w:tc>
      </w:tr>
      <w:tr>
        <w:trPr>
          <w:trHeight w:val="340" w:hRule="atLeast"/>
        </w:trPr>
        <w:tc>
          <w:tcPr>
            <w:tcW w:w="9655" w:type="dxa"/>
            <w:vAlign w:val="top"/>
          </w:tcPr>
          <w:p>
            <w:pPr>
              <w:pStyle w:val="0"/>
              <w:rPr>
                <w:rFonts w:hint="eastAsia"/>
              </w:rPr>
            </w:pPr>
            <w:r>
              <w:rPr>
                <w:rFonts w:hint="eastAsia"/>
              </w:rPr>
              <w:t>インボイス制度による特例の適用</w:t>
            </w:r>
          </w:p>
        </w:tc>
      </w:tr>
    </w:tbl>
    <w:p>
      <w:pPr>
        <w:pStyle w:val="0"/>
        <w:rPr>
          <w:rFonts w:hint="eastAsia"/>
        </w:rPr>
      </w:pPr>
      <w:r>
        <w:rPr>
          <w:rFonts w:hint="eastAsia"/>
          <w:bdr w:val="single" w:color="auto" w:sz="4" w:space="0"/>
        </w:rPr>
        <w:t>事業承継について</w:t>
      </w:r>
      <w:r>
        <w:rPr>
          <w:rFonts w:hint="eastAsia"/>
        </w:rPr>
        <w:t>　（回答数：</w:t>
      </w:r>
      <w:r>
        <w:rPr>
          <w:rFonts w:hint="eastAsia"/>
        </w:rPr>
        <w:t>130</w:t>
      </w:r>
      <w:r>
        <w:rPr>
          <w:rFonts w:hint="eastAsia"/>
        </w:rPr>
        <w:t>社</w:t>
      </w:r>
      <w:r>
        <w:rPr>
          <w:rFonts w:hint="eastAsia"/>
        </w:rPr>
        <w:t>/131</w:t>
      </w:r>
      <w:r>
        <w:rPr>
          <w:rFonts w:hint="eastAsia"/>
        </w:rPr>
        <w:t>社）</w:t>
      </w:r>
    </w:p>
    <w:p>
      <w:pPr>
        <w:pStyle w:val="0"/>
        <w:ind w:left="210" w:hanging="210" w:hangingChars="100"/>
        <w:rPr>
          <w:rFonts w:hint="eastAsia"/>
        </w:rPr>
      </w:pPr>
      <w:r>
        <w:rPr>
          <w:rFonts w:hint="eastAsia"/>
        </w:rPr>
        <w:t>・各企業の事業承継について聞いたところ、「課題がある」と回答した企業が</w:t>
      </w:r>
      <w:r>
        <w:rPr>
          <w:rFonts w:hint="eastAsia"/>
        </w:rPr>
        <w:t>34</w:t>
      </w:r>
      <w:r>
        <w:rPr>
          <w:rFonts w:hint="eastAsia"/>
        </w:rPr>
        <w:t>社（</w:t>
      </w:r>
      <w:r>
        <w:rPr>
          <w:rFonts w:hint="eastAsia"/>
        </w:rPr>
        <w:t>26.0%</w:t>
      </w:r>
      <w:r>
        <w:rPr>
          <w:rFonts w:hint="eastAsia"/>
        </w:rPr>
        <w:t>）、「課題がない」と回答した企業が</w:t>
      </w:r>
      <w:r>
        <w:rPr>
          <w:rFonts w:hint="eastAsia"/>
        </w:rPr>
        <w:t>96</w:t>
      </w:r>
      <w:r>
        <w:rPr>
          <w:rFonts w:hint="eastAsia"/>
        </w:rPr>
        <w:t>社（</w:t>
      </w:r>
      <w:r>
        <w:rPr>
          <w:rFonts w:hint="eastAsia"/>
        </w:rPr>
        <w:t>76.0%</w:t>
      </w:r>
      <w:r>
        <w:rPr>
          <w:rFonts w:hint="eastAsia"/>
        </w:rPr>
        <w:t>）となった。</w:t>
      </w:r>
    </w:p>
    <w:p>
      <w:pPr>
        <w:pStyle w:val="0"/>
        <w:ind w:left="210" w:hanging="210" w:hangingChars="100"/>
        <w:rPr>
          <w:rFonts w:hint="eastAsia"/>
        </w:rPr>
      </w:pPr>
      <w:r>
        <w:rPr>
          <w:rFonts w:hint="eastAsia"/>
        </w:rPr>
        <w:drawing>
          <wp:inline distT="0" distB="0" distL="203200" distR="203200">
            <wp:extent cx="4601210" cy="2771775"/>
            <wp:effectExtent l="0" t="0" r="0" b="0"/>
            <wp:docPr id="1065" name="オブジェクト 0"/>
            <a:graphic xmlns:a="http://schemas.openxmlformats.org/drawingml/2006/main">
              <a:graphicData uri="http://schemas.openxmlformats.org/drawingml/2006/picture">
                <pic:pic xmlns:pic="http://schemas.openxmlformats.org/drawingml/2006/picture">
                  <pic:nvPicPr>
                    <pic:cNvPr id="1065" name="オブジェクト 0"/>
                    <pic:cNvPicPr>
                      <a:picLocks noChangeAspect="1"/>
                    </pic:cNvPicPr>
                  </pic:nvPicPr>
                  <pic:blipFill>
                    <a:blip r:embed="rId42"/>
                    <a:stretch>
                      <a:fillRect/>
                    </a:stretch>
                  </pic:blipFill>
                  <pic:spPr>
                    <a:xfrm>
                      <a:off x="0" y="0"/>
                      <a:ext cx="4601210" cy="2771775"/>
                    </a:xfrm>
                    <a:prstGeom prst="rect">
                      <a:avLst/>
                    </a:prstGeom>
                  </pic:spPr>
                </pic:pic>
              </a:graphicData>
            </a:graphic>
          </wp:inline>
        </w:drawing>
      </w:r>
    </w:p>
    <w:p>
      <w:pPr>
        <w:pStyle w:val="0"/>
        <w:ind w:left="210" w:hanging="210" w:hangingChars="100"/>
        <w:rPr>
          <w:rFonts w:hint="eastAsia"/>
        </w:rPr>
      </w:pPr>
    </w:p>
    <w:p>
      <w:pPr>
        <w:pStyle w:val="0"/>
        <w:ind w:left="210" w:hanging="210" w:hangingChars="100"/>
        <w:rPr>
          <w:rFonts w:hint="eastAsia"/>
        </w:rPr>
      </w:pPr>
      <w:r>
        <w:rPr>
          <w:rFonts w:hint="eastAsia"/>
        </w:rPr>
        <w:t>・業種別にみると、「課題がある」と回答した企業の割合で最も多かったのは「サービス業（他に分類されないもの）」（</w:t>
      </w:r>
      <w:r>
        <w:rPr>
          <w:rFonts w:hint="eastAsia"/>
        </w:rPr>
        <w:t>50.0%</w:t>
      </w:r>
      <w:r>
        <w:rPr>
          <w:rFonts w:hint="eastAsia"/>
        </w:rPr>
        <w:t>）、次いで「電気・ガス・熱供給・水道業」（</w:t>
      </w:r>
      <w:r>
        <w:rPr>
          <w:rFonts w:hint="eastAsia"/>
        </w:rPr>
        <w:t>42.9%</w:t>
      </w:r>
      <w:r>
        <w:rPr>
          <w:rFonts w:hint="eastAsia"/>
        </w:rPr>
        <w:t>）の順となった。</w:t>
      </w:r>
    </w:p>
    <w:p>
      <w:pPr>
        <w:pStyle w:val="0"/>
        <w:ind w:left="210" w:hanging="210" w:hangingChars="100"/>
        <w:rPr>
          <w:rFonts w:hint="eastAsia"/>
        </w:rPr>
      </w:pPr>
      <w:r>
        <w:rPr>
          <w:rFonts w:hint="eastAsia"/>
        </w:rPr>
        <w:drawing>
          <wp:inline distT="0" distB="0" distL="203200" distR="203200">
            <wp:extent cx="4601210" cy="3438525"/>
            <wp:effectExtent l="0" t="0" r="0" b="0"/>
            <wp:docPr id="1066" name="オブジェクト 0"/>
            <a:graphic xmlns:a="http://schemas.openxmlformats.org/drawingml/2006/main">
              <a:graphicData uri="http://schemas.openxmlformats.org/drawingml/2006/picture">
                <pic:pic xmlns:pic="http://schemas.openxmlformats.org/drawingml/2006/picture">
                  <pic:nvPicPr>
                    <pic:cNvPr id="1066" name="オブジェクト 0"/>
                    <pic:cNvPicPr>
                      <a:picLocks noChangeAspect="1"/>
                    </pic:cNvPicPr>
                  </pic:nvPicPr>
                  <pic:blipFill>
                    <a:blip r:embed="rId43"/>
                    <a:stretch>
                      <a:fillRect/>
                    </a:stretch>
                  </pic:blipFill>
                  <pic:spPr>
                    <a:xfrm>
                      <a:off x="0" y="0"/>
                      <a:ext cx="4601210" cy="3438525"/>
                    </a:xfrm>
                    <a:prstGeom prst="rect">
                      <a:avLst/>
                    </a:prstGeom>
                  </pic:spPr>
                </pic:pic>
              </a:graphicData>
            </a:graphic>
          </wp:inline>
        </w:drawing>
      </w:r>
    </w:p>
    <w:p>
      <w:pPr>
        <w:pStyle w:val="0"/>
        <w:ind w:left="210" w:hanging="210" w:hangingChars="100"/>
        <w:rPr>
          <w:rFonts w:hint="eastAsia"/>
        </w:rPr>
      </w:pPr>
      <w:r>
        <w:rPr>
          <w:rFonts w:hint="eastAsia"/>
        </w:rPr>
        <w:t>・「課題がある」との回答のうち、内容については「後継者がいない」、「技術者不足」、「負債により承継できない」等の回答がみられた。</w:t>
      </w:r>
    </w:p>
    <w:p>
      <w:pPr>
        <w:pStyle w:val="0"/>
        <w:ind w:left="210" w:hanging="210" w:hangingChars="100"/>
        <w:rPr>
          <w:rFonts w:hint="eastAsia"/>
        </w:rPr>
      </w:pPr>
    </w:p>
    <w:p>
      <w:pPr>
        <w:pStyle w:val="0"/>
        <w:ind w:left="210" w:hanging="210" w:hangingChars="100"/>
        <w:rPr>
          <w:rFonts w:hint="eastAsia"/>
        </w:rPr>
      </w:pPr>
      <w:r>
        <w:rPr>
          <w:rFonts w:hint="eastAsia"/>
          <w:bdr w:val="single" w:color="auto" w:sz="4" w:space="0"/>
        </w:rPr>
        <w:t>SDG</w:t>
      </w:r>
      <w:r>
        <w:rPr>
          <w:rFonts w:hint="eastAsia"/>
          <w:bdr w:val="single" w:color="auto" w:sz="4" w:space="0"/>
        </w:rPr>
        <w:t>ｓについて</w:t>
      </w:r>
    </w:p>
    <w:p>
      <w:pPr>
        <w:pStyle w:val="0"/>
        <w:rPr>
          <w:rFonts w:hint="eastAsia"/>
        </w:rPr>
      </w:pPr>
      <w:r>
        <w:rPr>
          <w:rFonts w:hint="eastAsia"/>
          <w:highlight w:val="none"/>
        </w:rPr>
        <w:t>[Q4-1]</w:t>
      </w:r>
      <w:r>
        <w:rPr>
          <w:rFonts w:hint="eastAsia"/>
        </w:rPr>
        <w:t>　</w:t>
      </w:r>
      <w:r>
        <w:rPr>
          <w:rFonts w:hint="eastAsia"/>
        </w:rPr>
        <w:t>SDG</w:t>
      </w:r>
      <w:r>
        <w:rPr>
          <w:rFonts w:hint="eastAsia"/>
        </w:rPr>
        <w:t>ｓに関して聞いたことがあるかについて（回答数：</w:t>
      </w:r>
      <w:r>
        <w:rPr>
          <w:rFonts w:hint="eastAsia"/>
        </w:rPr>
        <w:t>130</w:t>
      </w:r>
      <w:r>
        <w:rPr>
          <w:rFonts w:hint="eastAsia"/>
        </w:rPr>
        <w:t>社</w:t>
      </w:r>
      <w:r>
        <w:rPr>
          <w:rFonts w:hint="eastAsia"/>
        </w:rPr>
        <w:t>/131</w:t>
      </w:r>
      <w:r>
        <w:rPr>
          <w:rFonts w:hint="eastAsia"/>
        </w:rPr>
        <w:t>社）</w:t>
      </w:r>
    </w:p>
    <w:p>
      <w:pPr>
        <w:pStyle w:val="0"/>
        <w:rPr>
          <w:rFonts w:hint="eastAsia"/>
        </w:rPr>
      </w:pPr>
      <w:r>
        <w:rPr>
          <w:rFonts w:hint="eastAsia"/>
        </w:rPr>
        <w:t>・「</w:t>
      </w:r>
      <w:r>
        <w:rPr>
          <w:rFonts w:hint="eastAsia"/>
        </w:rPr>
        <w:t>SDG</w:t>
      </w:r>
      <w:r>
        <w:rPr>
          <w:rFonts w:hint="eastAsia"/>
        </w:rPr>
        <w:t>ｓ」という言葉を聞いたことがあるかどうかを聞いたところ、「聞いたことがある」と回答した企業が</w:t>
      </w:r>
      <w:r>
        <w:rPr>
          <w:rFonts w:hint="eastAsia"/>
        </w:rPr>
        <w:t>111</w:t>
      </w:r>
      <w:r>
        <w:rPr>
          <w:rFonts w:hint="eastAsia"/>
        </w:rPr>
        <w:t>社（</w:t>
      </w:r>
      <w:r>
        <w:rPr>
          <w:rFonts w:hint="eastAsia"/>
        </w:rPr>
        <w:t>85.3%</w:t>
      </w:r>
      <w:r>
        <w:rPr>
          <w:rFonts w:hint="eastAsia"/>
        </w:rPr>
        <w:t>）、「聞いたことがない」と回答した企業が</w:t>
      </w:r>
      <w:r>
        <w:rPr>
          <w:rFonts w:hint="eastAsia"/>
        </w:rPr>
        <w:t>19</w:t>
      </w:r>
      <w:r>
        <w:rPr>
          <w:rFonts w:hint="eastAsia"/>
        </w:rPr>
        <w:t>社（</w:t>
      </w:r>
      <w:r>
        <w:rPr>
          <w:rFonts w:hint="eastAsia"/>
        </w:rPr>
        <w:t>14.5%</w:t>
      </w:r>
      <w:r>
        <w:rPr>
          <w:rFonts w:hint="eastAsia"/>
        </w:rPr>
        <w:t>）であった。</w:t>
      </w:r>
    </w:p>
    <w:p>
      <w:pPr>
        <w:pStyle w:val="0"/>
        <w:rPr>
          <w:rFonts w:hint="eastAsia"/>
        </w:rPr>
      </w:pPr>
      <w:r>
        <w:rPr>
          <w:rFonts w:hint="eastAsia"/>
        </w:rPr>
        <w:t>昨年の調査の「聞いたことがある」</w:t>
      </w:r>
      <w:r>
        <w:rPr>
          <w:rFonts w:hint="eastAsia"/>
        </w:rPr>
        <w:t>(70.2%)</w:t>
      </w:r>
      <w:r>
        <w:rPr>
          <w:rFonts w:hint="eastAsia"/>
        </w:rPr>
        <w:t>から、</w:t>
      </w:r>
      <w:r>
        <w:rPr>
          <w:rFonts w:hint="eastAsia"/>
        </w:rPr>
        <w:t>SDG</w:t>
      </w:r>
      <w:r>
        <w:rPr>
          <w:rFonts w:hint="eastAsia"/>
        </w:rPr>
        <w:t>ｓへの認知度は上昇傾向にある。</w:t>
      </w:r>
    </w:p>
    <w:p>
      <w:pPr>
        <w:pStyle w:val="0"/>
        <w:rPr>
          <w:rFonts w:hint="eastAsia"/>
        </w:rPr>
      </w:pPr>
      <w:r>
        <w:rPr>
          <w:rFonts w:hint="eastAsia"/>
        </w:rPr>
        <w:drawing>
          <wp:inline distT="0" distB="0" distL="203200" distR="203200">
            <wp:extent cx="4601210" cy="2771775"/>
            <wp:effectExtent l="0" t="0" r="0" b="0"/>
            <wp:docPr id="1067" name="オブジェクト 0"/>
            <a:graphic xmlns:a="http://schemas.openxmlformats.org/drawingml/2006/main">
              <a:graphicData uri="http://schemas.openxmlformats.org/drawingml/2006/picture">
                <pic:pic xmlns:pic="http://schemas.openxmlformats.org/drawingml/2006/picture">
                  <pic:nvPicPr>
                    <pic:cNvPr id="1067" name="オブジェクト 0"/>
                    <pic:cNvPicPr>
                      <a:picLocks noChangeAspect="1"/>
                    </pic:cNvPicPr>
                  </pic:nvPicPr>
                  <pic:blipFill>
                    <a:blip r:embed="rId44"/>
                    <a:stretch>
                      <a:fillRect/>
                    </a:stretch>
                  </pic:blipFill>
                  <pic:spPr>
                    <a:xfrm>
                      <a:off x="0" y="0"/>
                      <a:ext cx="4601210" cy="2771775"/>
                    </a:xfrm>
                    <a:prstGeom prst="rect">
                      <a:avLst/>
                    </a:prstGeom>
                  </pic:spPr>
                </pic:pic>
              </a:graphicData>
            </a:graphic>
          </wp:inline>
        </w:drawing>
      </w:r>
    </w:p>
    <w:p>
      <w:pPr>
        <w:pStyle w:val="0"/>
        <w:rPr>
          <w:rFonts w:hint="eastAsia"/>
        </w:rPr>
      </w:pPr>
    </w:p>
    <w:p>
      <w:pPr>
        <w:pStyle w:val="0"/>
        <w:rPr>
          <w:rFonts w:hint="eastAsia"/>
        </w:rPr>
      </w:pPr>
      <w:r>
        <w:rPr>
          <w:rFonts w:hint="eastAsia"/>
          <w:highlight w:val="none"/>
        </w:rPr>
        <w:t>・業</w:t>
      </w:r>
      <w:r>
        <w:rPr>
          <w:rFonts w:hint="eastAsia"/>
        </w:rPr>
        <w:t>種別にみると、「聞いたことがない」の回答割合が高かった業種は、「サービス業（他に分類されないもの）」（</w:t>
      </w:r>
      <w:r>
        <w:rPr>
          <w:rFonts w:hint="eastAsia"/>
        </w:rPr>
        <w:t>33.3%</w:t>
      </w:r>
      <w:r>
        <w:rPr>
          <w:rFonts w:hint="eastAsia"/>
        </w:rPr>
        <w:t>）、「運輸業・郵便業」（</w:t>
      </w:r>
      <w:r>
        <w:rPr>
          <w:rFonts w:hint="eastAsia"/>
        </w:rPr>
        <w:t>33.3%</w:t>
      </w:r>
      <w:r>
        <w:rPr>
          <w:rFonts w:hint="eastAsia"/>
        </w:rPr>
        <w:t>）となり、次いで「金融業・保険業」（</w:t>
      </w:r>
      <w:r>
        <w:rPr>
          <w:rFonts w:hint="eastAsia"/>
        </w:rPr>
        <w:t>28.6</w:t>
      </w:r>
      <w:r>
        <w:rPr>
          <w:rFonts w:hint="eastAsia"/>
        </w:rPr>
        <w:t>％）、「建設業」（</w:t>
      </w:r>
      <w:r>
        <w:rPr>
          <w:rFonts w:hint="eastAsia"/>
        </w:rPr>
        <w:t>25.0</w:t>
      </w:r>
      <w:r>
        <w:rPr>
          <w:rFonts w:hint="eastAsia"/>
        </w:rPr>
        <w:t>％）の順となった。</w:t>
      </w:r>
    </w:p>
    <w:p>
      <w:pPr>
        <w:pStyle w:val="0"/>
        <w:rPr>
          <w:rFonts w:hint="eastAsia"/>
        </w:rPr>
      </w:pPr>
      <w:r>
        <w:rPr>
          <w:rFonts w:hint="eastAsia"/>
        </w:rPr>
        <w:drawing>
          <wp:inline distT="0" distB="0" distL="203200" distR="203200">
            <wp:extent cx="4391660" cy="3634740"/>
            <wp:effectExtent l="0" t="0" r="0" b="0"/>
            <wp:docPr id="1068" name="オブジェクト 0"/>
            <a:graphic xmlns:a="http://schemas.openxmlformats.org/drawingml/2006/main">
              <a:graphicData uri="http://schemas.openxmlformats.org/drawingml/2006/picture">
                <pic:pic xmlns:pic="http://schemas.openxmlformats.org/drawingml/2006/picture">
                  <pic:nvPicPr>
                    <pic:cNvPr id="1068" name="オブジェクト 0"/>
                    <pic:cNvPicPr>
                      <a:picLocks noChangeAspect="1"/>
                    </pic:cNvPicPr>
                  </pic:nvPicPr>
                  <pic:blipFill>
                    <a:blip r:embed="rId45"/>
                    <a:stretch>
                      <a:fillRect/>
                    </a:stretch>
                  </pic:blipFill>
                  <pic:spPr>
                    <a:xfrm>
                      <a:off x="0" y="0"/>
                      <a:ext cx="4391660" cy="3634740"/>
                    </a:xfrm>
                    <a:prstGeom prst="rect">
                      <a:avLst/>
                    </a:prstGeom>
                  </pic:spPr>
                </pic:pic>
              </a:graphicData>
            </a:graphic>
          </wp:inline>
        </w:drawing>
      </w:r>
    </w:p>
    <w:p>
      <w:pPr>
        <w:pStyle w:val="0"/>
        <w:rPr>
          <w:rFonts w:hint="eastAsia"/>
        </w:rPr>
      </w:pPr>
    </w:p>
    <w:p>
      <w:pPr>
        <w:pStyle w:val="0"/>
        <w:rPr>
          <w:rFonts w:hint="eastAsia"/>
          <w:highlight w:val="red"/>
        </w:rPr>
      </w:pPr>
      <w:r>
        <w:rPr>
          <w:rFonts w:hint="eastAsia"/>
          <w:highlight w:val="none"/>
        </w:rPr>
        <w:t>[Q4-2]</w:t>
      </w:r>
      <w:r>
        <w:rPr>
          <w:rFonts w:hint="eastAsia"/>
          <w:highlight w:val="none"/>
        </w:rPr>
        <w:t>　</w:t>
      </w:r>
      <w:r>
        <w:rPr>
          <w:rFonts w:hint="eastAsia"/>
          <w:highlight w:val="none"/>
        </w:rPr>
        <w:t>SDG</w:t>
      </w:r>
      <w:r>
        <w:rPr>
          <w:rFonts w:hint="eastAsia"/>
          <w:highlight w:val="none"/>
        </w:rPr>
        <w:t>ｓの項目について（</w:t>
      </w:r>
      <w:r>
        <w:rPr>
          <w:rFonts w:hint="eastAsia"/>
          <w:highlight w:val="none"/>
        </w:rPr>
        <w:t>111</w:t>
      </w:r>
      <w:r>
        <w:rPr>
          <w:rFonts w:hint="eastAsia"/>
          <w:highlight w:val="none"/>
        </w:rPr>
        <w:t>社</w:t>
      </w:r>
      <w:r>
        <w:rPr>
          <w:rFonts w:hint="eastAsia"/>
          <w:highlight w:val="none"/>
        </w:rPr>
        <w:t>/131</w:t>
      </w:r>
      <w:r>
        <w:rPr>
          <w:rFonts w:hint="eastAsia"/>
          <w:highlight w:val="none"/>
        </w:rPr>
        <w:t>社）（複数回答）</w:t>
      </w:r>
    </w:p>
    <w:p>
      <w:pPr>
        <w:pStyle w:val="0"/>
        <w:rPr>
          <w:rFonts w:hint="eastAsia"/>
        </w:rPr>
      </w:pPr>
      <w:r>
        <w:rPr>
          <w:rFonts w:hint="eastAsia"/>
        </w:rPr>
        <w:t>・</w:t>
      </w:r>
      <w:r>
        <w:rPr>
          <w:rFonts w:hint="eastAsia"/>
        </w:rPr>
        <w:t>SDG</w:t>
      </w:r>
      <w:r>
        <w:rPr>
          <w:rFonts w:hint="eastAsia"/>
        </w:rPr>
        <w:t>ｓの各項目について、知っている項目はなにか聞いたところ、「</w:t>
      </w:r>
      <w:r>
        <w:rPr>
          <w:rFonts w:hint="eastAsia"/>
        </w:rPr>
        <w:t>1</w:t>
      </w:r>
      <w:r>
        <w:rPr>
          <w:rFonts w:hint="eastAsia"/>
        </w:rPr>
        <w:t>．貧困をなくそう」の回答が</w:t>
      </w:r>
      <w:r>
        <w:rPr>
          <w:rFonts w:hint="eastAsia"/>
        </w:rPr>
        <w:t>79</w:t>
      </w:r>
      <w:r>
        <w:rPr>
          <w:rFonts w:hint="eastAsia"/>
        </w:rPr>
        <w:t>社（</w:t>
      </w:r>
      <w:r>
        <w:rPr>
          <w:rFonts w:hint="eastAsia"/>
        </w:rPr>
        <w:t>71.2%</w:t>
      </w:r>
      <w:r>
        <w:rPr>
          <w:rFonts w:hint="eastAsia"/>
        </w:rPr>
        <w:t>）と最も多く、次いで「</w:t>
      </w:r>
      <w:r>
        <w:rPr>
          <w:rFonts w:hint="eastAsia"/>
        </w:rPr>
        <w:t>7</w:t>
      </w:r>
      <w:r>
        <w:rPr>
          <w:rFonts w:hint="eastAsia"/>
        </w:rPr>
        <w:t>．エネルギーをみんなに、そしてクリーンに」が</w:t>
      </w:r>
      <w:r>
        <w:rPr>
          <w:rFonts w:hint="eastAsia"/>
        </w:rPr>
        <w:t>78</w:t>
      </w:r>
      <w:r>
        <w:rPr>
          <w:rFonts w:hint="eastAsia"/>
        </w:rPr>
        <w:t>社（</w:t>
      </w:r>
      <w:r>
        <w:rPr>
          <w:rFonts w:hint="eastAsia"/>
        </w:rPr>
        <w:t>70.3</w:t>
      </w:r>
      <w:r>
        <w:rPr>
          <w:rFonts w:hint="eastAsia"/>
        </w:rPr>
        <w:t>％）、「</w:t>
      </w:r>
      <w:r>
        <w:rPr>
          <w:rFonts w:hint="eastAsia"/>
        </w:rPr>
        <w:t>13</w:t>
      </w:r>
      <w:r>
        <w:rPr>
          <w:rFonts w:hint="eastAsia"/>
        </w:rPr>
        <w:t>．気候変動に具体的な対策を」</w:t>
      </w:r>
      <w:r>
        <w:rPr>
          <w:rFonts w:hint="eastAsia"/>
        </w:rPr>
        <w:t>70</w:t>
      </w:r>
      <w:r>
        <w:rPr>
          <w:rFonts w:hint="eastAsia"/>
        </w:rPr>
        <w:t>社（</w:t>
      </w:r>
      <w:r>
        <w:rPr>
          <w:rFonts w:hint="eastAsia"/>
        </w:rPr>
        <w:t>63.1</w:t>
      </w:r>
      <w:r>
        <w:rPr>
          <w:rFonts w:hint="eastAsia"/>
        </w:rPr>
        <w:t>％）の順で回答が多かった。</w:t>
      </w:r>
    </w:p>
    <w:p>
      <w:pPr>
        <w:pStyle w:val="0"/>
        <w:rPr>
          <w:rFonts w:hint="eastAsia"/>
        </w:rPr>
      </w:pPr>
      <w:r>
        <w:rPr>
          <w:rFonts w:hint="eastAsia"/>
        </w:rPr>
        <w:t>・反対に回答の少なかった項目は、「</w:t>
      </w:r>
      <w:r>
        <w:rPr>
          <w:rFonts w:hint="eastAsia"/>
        </w:rPr>
        <w:t>8</w:t>
      </w:r>
      <w:r>
        <w:rPr>
          <w:rFonts w:hint="eastAsia"/>
        </w:rPr>
        <w:t>．働きがいも経済成長も」で</w:t>
      </w:r>
      <w:r>
        <w:rPr>
          <w:rFonts w:hint="eastAsia"/>
        </w:rPr>
        <w:t>37</w:t>
      </w:r>
      <w:r>
        <w:rPr>
          <w:rFonts w:hint="eastAsia"/>
        </w:rPr>
        <w:t>社（</w:t>
      </w:r>
      <w:r>
        <w:rPr>
          <w:rFonts w:hint="eastAsia"/>
        </w:rPr>
        <w:t>33.3</w:t>
      </w:r>
      <w:r>
        <w:rPr>
          <w:rFonts w:hint="eastAsia"/>
        </w:rPr>
        <w:t>％）、次いで「</w:t>
      </w:r>
      <w:r>
        <w:rPr>
          <w:rFonts w:hint="eastAsia"/>
        </w:rPr>
        <w:t>9</w:t>
      </w:r>
      <w:r>
        <w:rPr>
          <w:rFonts w:hint="eastAsia"/>
        </w:rPr>
        <w:t>．産業と技術革新の基盤をつくろう」で</w:t>
      </w:r>
      <w:r>
        <w:rPr>
          <w:rFonts w:hint="eastAsia"/>
        </w:rPr>
        <w:t>40</w:t>
      </w:r>
      <w:r>
        <w:rPr>
          <w:rFonts w:hint="eastAsia"/>
        </w:rPr>
        <w:t>社（</w:t>
      </w:r>
      <w:r>
        <w:rPr>
          <w:rFonts w:hint="eastAsia"/>
        </w:rPr>
        <w:t>36.0</w:t>
      </w:r>
      <w:r>
        <w:rPr>
          <w:rFonts w:hint="eastAsia"/>
        </w:rPr>
        <w:t>％）、「</w:t>
      </w:r>
      <w:r>
        <w:rPr>
          <w:rFonts w:hint="eastAsia"/>
        </w:rPr>
        <w:t>17</w:t>
      </w:r>
      <w:r>
        <w:rPr>
          <w:rFonts w:hint="eastAsia"/>
        </w:rPr>
        <w:t>．パートナーシップで目標を達成しよう」</w:t>
      </w:r>
      <w:r>
        <w:rPr>
          <w:rFonts w:hint="eastAsia"/>
        </w:rPr>
        <w:t>42</w:t>
      </w:r>
      <w:r>
        <w:rPr>
          <w:rFonts w:hint="eastAsia"/>
        </w:rPr>
        <w:t>社（</w:t>
      </w:r>
      <w:r>
        <w:rPr>
          <w:rFonts w:hint="eastAsia"/>
        </w:rPr>
        <w:t>37.8</w:t>
      </w:r>
      <w:r>
        <w:rPr>
          <w:rFonts w:hint="eastAsia"/>
        </w:rPr>
        <w:t>％）の順となった。</w:t>
      </w:r>
    </w:p>
    <w:p>
      <w:pPr>
        <w:pStyle w:val="0"/>
        <w:rPr>
          <w:rFonts w:hint="eastAsia"/>
        </w:rPr>
      </w:pPr>
      <w:r>
        <w:rPr>
          <w:rFonts w:hint="eastAsia"/>
        </w:rPr>
        <w:t>・自然環境に対する項目に関しては認識が広がっているが、一方で経済・産業に関する項目については、全体的に認識が広がっていないことが分かる。</w:t>
      </w:r>
    </w:p>
    <w:p>
      <w:pPr>
        <w:pStyle w:val="0"/>
        <w:rPr>
          <w:rFonts w:hint="eastAsia"/>
        </w:rPr>
      </w:pPr>
    </w:p>
    <w:p>
      <w:pPr>
        <w:pStyle w:val="0"/>
        <w:rPr>
          <w:rFonts w:hint="eastAsia"/>
        </w:rPr>
      </w:pPr>
      <w:r>
        <w:rPr>
          <w:rFonts w:hint="eastAsia"/>
        </w:rPr>
        <w:drawing>
          <wp:inline distT="0" distB="0" distL="203200" distR="203200">
            <wp:extent cx="4601210" cy="2771775"/>
            <wp:effectExtent l="0" t="0" r="0" b="0"/>
            <wp:docPr id="1069" name="オブジェクト 0"/>
            <a:graphic xmlns:a="http://schemas.openxmlformats.org/drawingml/2006/main">
              <a:graphicData uri="http://schemas.openxmlformats.org/drawingml/2006/picture">
                <pic:pic xmlns:pic="http://schemas.openxmlformats.org/drawingml/2006/picture">
                  <pic:nvPicPr>
                    <pic:cNvPr id="1069" name="オブジェクト 0"/>
                    <pic:cNvPicPr>
                      <a:picLocks noChangeAspect="1"/>
                    </pic:cNvPicPr>
                  </pic:nvPicPr>
                  <pic:blipFill>
                    <a:blip r:embed="rId46"/>
                    <a:stretch>
                      <a:fillRect/>
                    </a:stretch>
                  </pic:blipFill>
                  <pic:spPr>
                    <a:xfrm>
                      <a:off x="0" y="0"/>
                      <a:ext cx="4601210" cy="2771775"/>
                    </a:xfrm>
                    <a:prstGeom prst="rect">
                      <a:avLst/>
                    </a:prstGeom>
                  </pic:spPr>
                </pic:pic>
              </a:graphicData>
            </a:graphic>
          </wp:inline>
        </w:drawing>
      </w:r>
    </w:p>
    <w:p>
      <w:pPr>
        <w:pStyle w:val="0"/>
        <w:rPr>
          <w:rFonts w:hint="eastAsia"/>
        </w:rPr>
      </w:pPr>
      <w:r>
        <w:rPr>
          <w:rFonts w:hint="eastAsia"/>
        </w:rPr>
        <w:drawing>
          <wp:inline distT="0" distB="0" distL="203200" distR="203200">
            <wp:extent cx="4905375" cy="4113530"/>
            <wp:effectExtent l="0" t="0" r="0" b="0"/>
            <wp:docPr id="1070" name="オブジェクト 0"/>
            <a:graphic xmlns:a="http://schemas.openxmlformats.org/drawingml/2006/main">
              <a:graphicData uri="http://schemas.openxmlformats.org/drawingml/2006/picture">
                <pic:pic xmlns:pic="http://schemas.openxmlformats.org/drawingml/2006/picture">
                  <pic:nvPicPr>
                    <pic:cNvPr id="1070" name="オブジェクト 0"/>
                    <pic:cNvPicPr>
                      <a:picLocks noChangeAspect="1"/>
                    </pic:cNvPicPr>
                  </pic:nvPicPr>
                  <pic:blipFill>
                    <a:blip r:embed="rId47"/>
                    <a:stretch>
                      <a:fillRect/>
                    </a:stretch>
                  </pic:blipFill>
                  <pic:spPr>
                    <a:xfrm>
                      <a:off x="0" y="0"/>
                      <a:ext cx="4905375" cy="4113530"/>
                    </a:xfrm>
                    <a:prstGeom prst="rect">
                      <a:avLst/>
                    </a:prstGeom>
                  </pic:spPr>
                </pic:pic>
              </a:graphicData>
            </a:graphic>
          </wp:inline>
        </w:drawing>
      </w:r>
    </w:p>
    <w:p>
      <w:pPr>
        <w:pStyle w:val="0"/>
        <w:rPr>
          <w:rFonts w:hint="eastAsia"/>
        </w:rPr>
      </w:pPr>
    </w:p>
    <w:p>
      <w:pPr>
        <w:pStyle w:val="0"/>
        <w:rPr>
          <w:rFonts w:hint="eastAsia"/>
        </w:rPr>
      </w:pPr>
      <w:r>
        <w:rPr>
          <w:rFonts w:hint="eastAsia"/>
          <w:highlight w:val="none"/>
        </w:rPr>
        <w:t>[Q4-3, 4]</w:t>
      </w:r>
      <w:r>
        <w:rPr>
          <w:rFonts w:hint="eastAsia"/>
        </w:rPr>
        <w:t>各企業での</w:t>
      </w:r>
      <w:r>
        <w:rPr>
          <w:rFonts w:hint="eastAsia"/>
        </w:rPr>
        <w:t>SDGs</w:t>
      </w:r>
      <w:r>
        <w:rPr>
          <w:rFonts w:hint="eastAsia"/>
        </w:rPr>
        <w:t>に対する取組状況について（</w:t>
      </w:r>
      <w:r>
        <w:rPr>
          <w:rFonts w:hint="eastAsia"/>
        </w:rPr>
        <w:t>108</w:t>
      </w:r>
      <w:r>
        <w:rPr>
          <w:rFonts w:hint="eastAsia"/>
        </w:rPr>
        <w:t>社</w:t>
      </w:r>
      <w:r>
        <w:rPr>
          <w:rFonts w:hint="eastAsia"/>
        </w:rPr>
        <w:t>/131</w:t>
      </w:r>
      <w:r>
        <w:rPr>
          <w:rFonts w:hint="eastAsia"/>
        </w:rPr>
        <w:t>社）</w:t>
      </w:r>
    </w:p>
    <w:p>
      <w:pPr>
        <w:pStyle w:val="0"/>
        <w:rPr>
          <w:rFonts w:hint="eastAsia"/>
        </w:rPr>
      </w:pPr>
      <w:r>
        <w:rPr>
          <w:rFonts w:hint="eastAsia"/>
        </w:rPr>
        <w:t>・</w:t>
      </w:r>
      <w:r>
        <w:rPr>
          <w:rFonts w:hint="eastAsia"/>
        </w:rPr>
        <w:t>SDGs</w:t>
      </w:r>
      <w:r>
        <w:rPr>
          <w:rFonts w:hint="eastAsia"/>
        </w:rPr>
        <w:t>について聞いたことがあると回答した企業のなかで、企業内での</w:t>
      </w:r>
      <w:r>
        <w:rPr>
          <w:rFonts w:hint="eastAsia"/>
        </w:rPr>
        <w:t>SDG</w:t>
      </w:r>
      <w:r>
        <w:rPr>
          <w:rFonts w:hint="eastAsia"/>
        </w:rPr>
        <w:t>ｓへの取り組み状況を聞いたところ、「</w:t>
      </w:r>
      <w:r>
        <w:rPr>
          <w:rFonts w:hint="eastAsia"/>
        </w:rPr>
        <w:t>2</w:t>
      </w:r>
      <w:r>
        <w:rPr>
          <w:rFonts w:hint="eastAsia"/>
        </w:rPr>
        <w:t>．内容を把握していて、今後事業活動として取り組む予定がある（パンフレットやホームページなどに掲載済みなど）」と回答した企業が</w:t>
      </w:r>
      <w:r>
        <w:rPr>
          <w:rFonts w:hint="eastAsia"/>
        </w:rPr>
        <w:t>40</w:t>
      </w:r>
      <w:r>
        <w:rPr>
          <w:rFonts w:hint="eastAsia"/>
        </w:rPr>
        <w:t>社（</w:t>
      </w:r>
      <w:r>
        <w:rPr>
          <w:rFonts w:hint="eastAsia"/>
        </w:rPr>
        <w:t>36.0</w:t>
      </w:r>
      <w:r>
        <w:rPr>
          <w:rFonts w:hint="eastAsia"/>
        </w:rPr>
        <w:t>％）と最も多く、次いで「</w:t>
      </w:r>
      <w:r>
        <w:rPr>
          <w:rFonts w:hint="eastAsia"/>
        </w:rPr>
        <w:t>4</w:t>
      </w:r>
      <w:r>
        <w:rPr>
          <w:rFonts w:hint="eastAsia"/>
        </w:rPr>
        <w:t>．言葉は知っているが内容は知らない」で</w:t>
      </w:r>
      <w:r>
        <w:rPr>
          <w:rFonts w:hint="eastAsia"/>
        </w:rPr>
        <w:t>30</w:t>
      </w:r>
      <w:r>
        <w:rPr>
          <w:rFonts w:hint="eastAsia"/>
        </w:rPr>
        <w:t>社（</w:t>
      </w:r>
      <w:r>
        <w:rPr>
          <w:rFonts w:hint="eastAsia"/>
        </w:rPr>
        <w:t>27.0</w:t>
      </w:r>
      <w:r>
        <w:rPr>
          <w:rFonts w:hint="eastAsia"/>
        </w:rPr>
        <w:t>％）の順となった。</w:t>
      </w:r>
    </w:p>
    <w:p>
      <w:pPr>
        <w:pStyle w:val="0"/>
        <w:rPr>
          <w:rFonts w:hint="eastAsia"/>
        </w:rPr>
      </w:pPr>
      <w:r>
        <w:rPr>
          <w:rFonts w:hint="eastAsia"/>
        </w:rPr>
        <w:t>・「事業活動として実践・取り組み予定（回答１＋回答</w:t>
      </w:r>
      <w:r>
        <w:rPr>
          <w:rFonts w:hint="eastAsia"/>
        </w:rPr>
        <w:t>2</w:t>
      </w:r>
      <w:r>
        <w:rPr>
          <w:rFonts w:hint="eastAsia"/>
        </w:rPr>
        <w:t>）」の割合は</w:t>
      </w:r>
      <w:r>
        <w:rPr>
          <w:rFonts w:hint="eastAsia"/>
        </w:rPr>
        <w:t>53.1</w:t>
      </w:r>
      <w:r>
        <w:rPr>
          <w:rFonts w:hint="eastAsia"/>
        </w:rPr>
        <w:t>％で、全体の半数以上を超えている。</w:t>
      </w:r>
    </w:p>
    <w:p>
      <w:pPr>
        <w:pStyle w:val="0"/>
        <w:rPr>
          <w:rFonts w:hint="eastAsia"/>
        </w:rPr>
      </w:pPr>
    </w:p>
    <w:p>
      <w:pPr>
        <w:pStyle w:val="0"/>
        <w:rPr>
          <w:rFonts w:hint="eastAsia"/>
        </w:rPr>
      </w:pPr>
      <w:r>
        <w:rPr>
          <w:rFonts w:hint="eastAsia"/>
        </w:rPr>
        <w:drawing>
          <wp:inline distT="0" distB="0" distL="203200" distR="203200">
            <wp:extent cx="3545205" cy="3146425"/>
            <wp:effectExtent l="0" t="0" r="0" b="0"/>
            <wp:docPr id="1071" name="オブジェクト 0"/>
            <a:graphic xmlns:a="http://schemas.openxmlformats.org/drawingml/2006/main">
              <a:graphicData uri="http://schemas.openxmlformats.org/drawingml/2006/picture">
                <pic:pic xmlns:pic="http://schemas.openxmlformats.org/drawingml/2006/picture">
                  <pic:nvPicPr>
                    <pic:cNvPr id="1071" name="オブジェクト 0"/>
                    <pic:cNvPicPr>
                      <a:picLocks noChangeAspect="1"/>
                    </pic:cNvPicPr>
                  </pic:nvPicPr>
                  <pic:blipFill>
                    <a:blip r:embed="rId48"/>
                    <a:stretch>
                      <a:fillRect/>
                    </a:stretch>
                  </pic:blipFill>
                  <pic:spPr>
                    <a:xfrm>
                      <a:off x="0" y="0"/>
                      <a:ext cx="3545205" cy="3146425"/>
                    </a:xfrm>
                    <a:prstGeom prst="rect">
                      <a:avLst/>
                    </a:prstGeom>
                  </pic:spPr>
                </pic:pic>
              </a:graphicData>
            </a:graphic>
          </wp:inline>
        </w:drawing>
      </w:r>
      <w:r>
        <w:rPr>
          <w:rFonts w:hint="eastAsia"/>
        </w:rPr>
        <w:drawing>
          <wp:inline distT="0" distB="0" distL="203200" distR="203200">
            <wp:extent cx="1362075" cy="1447800"/>
            <wp:effectExtent l="0" t="0" r="0" b="0"/>
            <wp:docPr id="1072" name="オブジェクト 0"/>
            <a:graphic xmlns:a="http://schemas.openxmlformats.org/drawingml/2006/main">
              <a:graphicData uri="http://schemas.openxmlformats.org/drawingml/2006/picture">
                <pic:pic xmlns:pic="http://schemas.openxmlformats.org/drawingml/2006/picture">
                  <pic:nvPicPr>
                    <pic:cNvPr id="1072" name="オブジェクト 0"/>
                    <pic:cNvPicPr>
                      <a:picLocks noChangeAspect="1"/>
                    </pic:cNvPicPr>
                  </pic:nvPicPr>
                  <pic:blipFill>
                    <a:blip r:embed="rId49"/>
                    <a:stretch>
                      <a:fillRect/>
                    </a:stretch>
                  </pic:blipFill>
                  <pic:spPr>
                    <a:xfrm>
                      <a:off x="0" y="0"/>
                      <a:ext cx="1362075" cy="1447800"/>
                    </a:xfrm>
                    <a:prstGeom prst="rect">
                      <a:avLst/>
                    </a:prstGeom>
                  </pic:spPr>
                </pic:pic>
              </a:graphicData>
            </a:graphic>
          </wp:inline>
        </w:drawing>
      </w:r>
    </w:p>
    <w:p>
      <w:pPr>
        <w:pStyle w:val="0"/>
        <w:rPr>
          <w:rFonts w:hint="eastAsia"/>
        </w:rPr>
      </w:pPr>
    </w:p>
    <w:p>
      <w:pPr>
        <w:pStyle w:val="0"/>
        <w:rPr>
          <w:rFonts w:hint="eastAsia"/>
        </w:rPr>
      </w:pPr>
      <w:r>
        <w:rPr>
          <w:rFonts w:hint="eastAsia"/>
        </w:rPr>
        <w:t>・業種別にみると、「</w:t>
      </w:r>
      <w:r>
        <w:rPr>
          <w:rFonts w:hint="eastAsia"/>
        </w:rPr>
        <w:t>1</w:t>
      </w:r>
      <w:r>
        <w:rPr>
          <w:rFonts w:hint="eastAsia"/>
        </w:rPr>
        <w:t>．内容を把握していて、すでに事業として実施している（パンフレットやホームページなどに掲載済みなど）」の回答について、「金融業・保険業」（</w:t>
      </w:r>
      <w:r>
        <w:rPr>
          <w:rFonts w:hint="eastAsia"/>
        </w:rPr>
        <w:t>75.0</w:t>
      </w:r>
      <w:r>
        <w:rPr>
          <w:rFonts w:hint="eastAsia"/>
        </w:rPr>
        <w:t>％）と最も多く、次いで「複合サービス業」（</w:t>
      </w:r>
      <w:r>
        <w:rPr>
          <w:rFonts w:hint="eastAsia"/>
        </w:rPr>
        <w:t>50.0</w:t>
      </w:r>
      <w:r>
        <w:rPr>
          <w:rFonts w:hint="eastAsia"/>
        </w:rPr>
        <w:t>％）、「学術研究・専門・技術サービス業」（</w:t>
      </w:r>
      <w:r>
        <w:rPr>
          <w:rFonts w:hint="eastAsia"/>
        </w:rPr>
        <w:t>50.0</w:t>
      </w:r>
      <w:r>
        <w:rPr>
          <w:rFonts w:hint="eastAsia"/>
        </w:rPr>
        <w:t>％）、「電気・ガス・熱供給・水道業」（</w:t>
      </w:r>
      <w:r>
        <w:rPr>
          <w:rFonts w:hint="eastAsia"/>
        </w:rPr>
        <w:t>50.0</w:t>
      </w:r>
      <w:r>
        <w:rPr>
          <w:rFonts w:hint="eastAsia"/>
        </w:rPr>
        <w:t>％）となった。「金融業・保険業」、「学術研究・専門・技術サービス業」、「電気・ガス・熱供給・水道業」に関しては「</w:t>
      </w:r>
      <w:r>
        <w:rPr>
          <w:rFonts w:hint="eastAsia"/>
        </w:rPr>
        <w:t>2</w:t>
      </w:r>
      <w:r>
        <w:rPr>
          <w:rFonts w:hint="eastAsia"/>
        </w:rPr>
        <w:t>．内容を把握していて、今後事業活動として取り組む予定がある」を含めると、</w:t>
      </w:r>
      <w:r>
        <w:rPr>
          <w:rFonts w:hint="eastAsia"/>
        </w:rPr>
        <w:t>100</w:t>
      </w:r>
      <w:r>
        <w:rPr>
          <w:rFonts w:hint="eastAsia"/>
        </w:rPr>
        <w:t>％となるため、業界内での</w:t>
      </w:r>
      <w:r>
        <w:rPr>
          <w:rFonts w:hint="eastAsia"/>
        </w:rPr>
        <w:t>SDGs</w:t>
      </w:r>
      <w:r>
        <w:rPr>
          <w:rFonts w:hint="eastAsia"/>
        </w:rPr>
        <w:t>に対する関心の高さをみてとれる。</w:t>
      </w:r>
    </w:p>
    <w:p>
      <w:pPr>
        <w:pStyle w:val="0"/>
        <w:rPr>
          <w:rFonts w:hint="eastAsia"/>
        </w:rPr>
      </w:pPr>
      <w:r>
        <w:rPr>
          <w:rFonts w:hint="eastAsia"/>
        </w:rPr>
        <w:t>・「言葉は知っているが内容は知らない」の回答について、「宿泊業・飲食サービス業」（</w:t>
      </w:r>
      <w:r>
        <w:rPr>
          <w:rFonts w:hint="eastAsia"/>
        </w:rPr>
        <w:t>80.0</w:t>
      </w:r>
      <w:r>
        <w:rPr>
          <w:rFonts w:hint="eastAsia"/>
        </w:rPr>
        <w:t>％）と最も多く、次いで「建設業」（</w:t>
      </w:r>
      <w:r>
        <w:rPr>
          <w:rFonts w:hint="eastAsia"/>
        </w:rPr>
        <w:t>48.1</w:t>
      </w:r>
      <w:r>
        <w:rPr>
          <w:rFonts w:hint="eastAsia"/>
        </w:rPr>
        <w:t>％）、「生活関連サービス業・娯楽業」（</w:t>
      </w:r>
      <w:r>
        <w:rPr>
          <w:rFonts w:hint="eastAsia"/>
        </w:rPr>
        <w:t>33.3</w:t>
      </w:r>
      <w:r>
        <w:rPr>
          <w:rFonts w:hint="eastAsia"/>
        </w:rPr>
        <w:t>％）の順となった。</w:t>
      </w:r>
    </w:p>
    <w:p>
      <w:pPr>
        <w:pStyle w:val="0"/>
        <w:rPr>
          <w:rFonts w:hint="eastAsia"/>
        </w:rPr>
      </w:pPr>
      <w:r>
        <w:rPr>
          <w:rFonts w:hint="eastAsia"/>
        </w:rPr>
        <w:drawing>
          <wp:inline distT="0" distB="0" distL="203200" distR="203200">
            <wp:extent cx="5753735" cy="3552825"/>
            <wp:effectExtent l="0" t="0" r="0" b="0"/>
            <wp:docPr id="1073" name="オブジェクト 0"/>
            <a:graphic xmlns:a="http://schemas.openxmlformats.org/drawingml/2006/main">
              <a:graphicData uri="http://schemas.openxmlformats.org/drawingml/2006/picture">
                <pic:pic xmlns:pic="http://schemas.openxmlformats.org/drawingml/2006/picture">
                  <pic:nvPicPr>
                    <pic:cNvPr id="1073" name="オブジェクト 0"/>
                    <pic:cNvPicPr>
                      <a:picLocks noChangeAspect="1"/>
                    </pic:cNvPicPr>
                  </pic:nvPicPr>
                  <pic:blipFill>
                    <a:blip r:embed="rId50"/>
                    <a:stretch>
                      <a:fillRect/>
                    </a:stretch>
                  </pic:blipFill>
                  <pic:spPr>
                    <a:xfrm>
                      <a:off x="0" y="0"/>
                      <a:ext cx="5753735" cy="3552825"/>
                    </a:xfrm>
                    <a:prstGeom prst="rect">
                      <a:avLst/>
                    </a:prstGeom>
                  </pic:spPr>
                </pic:pic>
              </a:graphicData>
            </a:graphic>
          </wp:inline>
        </w:drawing>
      </w:r>
    </w:p>
    <w:p>
      <w:pPr>
        <w:pStyle w:val="0"/>
        <w:rPr>
          <w:rFonts w:hint="eastAsia"/>
        </w:rPr>
      </w:pPr>
    </w:p>
    <w:p>
      <w:pPr>
        <w:pStyle w:val="0"/>
        <w:rPr>
          <w:rFonts w:hint="eastAsia"/>
        </w:rPr>
      </w:pPr>
      <w:r>
        <w:rPr>
          <w:rFonts w:hint="eastAsia"/>
        </w:rPr>
        <w:t>・「</w:t>
      </w:r>
      <w:r>
        <w:rPr>
          <w:rFonts w:hint="eastAsia"/>
        </w:rPr>
        <w:t>3</w:t>
      </w:r>
      <w:r>
        <w:rPr>
          <w:rFonts w:hint="eastAsia"/>
        </w:rPr>
        <w:t>．内容を把握しているが、実践する予定はない」について、回答した企業は</w:t>
      </w:r>
      <w:r>
        <w:rPr>
          <w:rFonts w:hint="eastAsia"/>
        </w:rPr>
        <w:t>19</w:t>
      </w:r>
      <w:r>
        <w:rPr>
          <w:rFonts w:hint="eastAsia"/>
        </w:rPr>
        <w:t>社（</w:t>
      </w:r>
      <w:r>
        <w:rPr>
          <w:rFonts w:hint="eastAsia"/>
        </w:rPr>
        <w:t>17.4</w:t>
      </w:r>
      <w:r>
        <w:rPr>
          <w:rFonts w:hint="eastAsia"/>
        </w:rPr>
        <w:t>％）となっている。業種別にみると、「農業・林業」（</w:t>
      </w:r>
      <w:r>
        <w:rPr>
          <w:rFonts w:hint="eastAsia"/>
        </w:rPr>
        <w:t>100</w:t>
      </w:r>
      <w:r>
        <w:rPr>
          <w:rFonts w:hint="eastAsia"/>
        </w:rPr>
        <w:t>％）が最も多く、次いで「複合サービス業」（</w:t>
      </w:r>
      <w:r>
        <w:rPr>
          <w:rFonts w:hint="eastAsia"/>
        </w:rPr>
        <w:t>50.0</w:t>
      </w:r>
      <w:r>
        <w:rPr>
          <w:rFonts w:hint="eastAsia"/>
        </w:rPr>
        <w:t>％）、「サービス業（他に分類されないもの）」（</w:t>
      </w:r>
      <w:r>
        <w:rPr>
          <w:rFonts w:hint="eastAsia"/>
        </w:rPr>
        <w:t>33.3</w:t>
      </w:r>
      <w:r>
        <w:rPr>
          <w:rFonts w:hint="eastAsia"/>
        </w:rPr>
        <w:t>％）の順となった。</w:t>
      </w:r>
    </w:p>
    <w:p>
      <w:pPr>
        <w:pStyle w:val="0"/>
        <w:rPr>
          <w:rFonts w:hint="eastAsia"/>
        </w:rPr>
      </w:pPr>
      <w:r>
        <w:rPr>
          <w:rFonts w:hint="eastAsia"/>
        </w:rPr>
        <w:t>・「</w:t>
      </w:r>
      <w:r>
        <w:rPr>
          <w:rFonts w:hint="eastAsia"/>
        </w:rPr>
        <w:t>3</w:t>
      </w:r>
      <w:r>
        <w:rPr>
          <w:rFonts w:hint="eastAsia"/>
        </w:rPr>
        <w:t>．内容を把握しているが、実践する予定はない」のうち、実践しない理由をきいたところ、「実践する余裕がない」（</w:t>
      </w:r>
      <w:r>
        <w:rPr>
          <w:rFonts w:hint="eastAsia"/>
        </w:rPr>
        <w:t>5</w:t>
      </w:r>
      <w:r>
        <w:rPr>
          <w:rFonts w:hint="eastAsia"/>
        </w:rPr>
        <w:t>件）との回答が最も多く、次いで「当てはまる事業がない」（</w:t>
      </w:r>
      <w:r>
        <w:rPr>
          <w:rFonts w:hint="eastAsia"/>
        </w:rPr>
        <w:t>4</w:t>
      </w:r>
      <w:r>
        <w:rPr>
          <w:rFonts w:hint="eastAsia"/>
        </w:rPr>
        <w:t>件）、「必要性を感じない」（</w:t>
      </w:r>
      <w:r>
        <w:rPr>
          <w:rFonts w:hint="eastAsia"/>
        </w:rPr>
        <w:t>3</w:t>
      </w:r>
      <w:r>
        <w:rPr>
          <w:rFonts w:hint="eastAsia"/>
        </w:rPr>
        <w:t>件）、「取り組み方が分からない」（</w:t>
      </w:r>
      <w:r>
        <w:rPr>
          <w:rFonts w:hint="eastAsia"/>
        </w:rPr>
        <w:t>3</w:t>
      </w:r>
      <w:r>
        <w:rPr>
          <w:rFonts w:hint="eastAsia"/>
        </w:rPr>
        <w:t>件）の順となった。</w:t>
      </w:r>
    </w:p>
    <w:p>
      <w:pPr>
        <w:pStyle w:val="0"/>
        <w:rPr>
          <w:rFonts w:hint="eastAsia"/>
        </w:rPr>
      </w:pPr>
      <w:r>
        <w:rPr>
          <w:rFonts w:hint="eastAsia"/>
        </w:rPr>
        <w:t>・その他の実践しない理由について、「</w:t>
      </w:r>
      <w:r>
        <w:rPr>
          <w:rFonts w:hint="eastAsia"/>
        </w:rPr>
        <w:t>SDGs</w:t>
      </w:r>
      <w:r>
        <w:rPr>
          <w:rFonts w:hint="eastAsia"/>
        </w:rPr>
        <w:t>ウォッシュの企業が多いから」、「</w:t>
      </w:r>
      <w:r>
        <w:rPr>
          <w:rFonts w:hint="eastAsia"/>
        </w:rPr>
        <w:t>SDGs</w:t>
      </w:r>
      <w:r>
        <w:rPr>
          <w:rFonts w:hint="eastAsia"/>
        </w:rPr>
        <w:t>の項目に矛盾点が多く、日本独自の開発目標でよいと考えるため」、「環境へ配慮した製品は高値だから」といった回答もあった。</w:t>
      </w:r>
    </w:p>
    <w:p>
      <w:pPr>
        <w:pStyle w:val="0"/>
        <w:rPr>
          <w:rFonts w:hint="eastAsia"/>
        </w:rPr>
      </w:pPr>
      <w:r>
        <w:rPr>
          <w:rFonts w:hint="eastAsia"/>
        </w:rPr>
        <w:drawing>
          <wp:inline distT="0" distB="0" distL="203200" distR="203200">
            <wp:extent cx="4610735" cy="2771775"/>
            <wp:effectExtent l="0" t="0" r="0" b="0"/>
            <wp:docPr id="1074" name="オブジェクト 0"/>
            <a:graphic xmlns:a="http://schemas.openxmlformats.org/drawingml/2006/main">
              <a:graphicData uri="http://schemas.openxmlformats.org/drawingml/2006/picture">
                <pic:pic xmlns:pic="http://schemas.openxmlformats.org/drawingml/2006/picture">
                  <pic:nvPicPr>
                    <pic:cNvPr id="1074" name="オブジェクト 0"/>
                    <pic:cNvPicPr>
                      <a:picLocks noChangeAspect="1"/>
                    </pic:cNvPicPr>
                  </pic:nvPicPr>
                  <pic:blipFill>
                    <a:blip r:embed="rId51"/>
                    <a:stretch>
                      <a:fillRect/>
                    </a:stretch>
                  </pic:blipFill>
                  <pic:spPr>
                    <a:xfrm>
                      <a:off x="0" y="0"/>
                      <a:ext cx="4610735" cy="2771775"/>
                    </a:xfrm>
                    <a:prstGeom prst="rect">
                      <a:avLst/>
                    </a:prstGeom>
                  </pic:spPr>
                </pic:pic>
              </a:graphicData>
            </a:graphic>
          </wp:inline>
        </w:drawing>
      </w:r>
    </w:p>
    <w:p>
      <w:pPr>
        <w:pStyle w:val="0"/>
        <w:rPr>
          <w:rFonts w:hint="eastAsia"/>
        </w:rPr>
      </w:pPr>
    </w:p>
    <w:p>
      <w:pPr>
        <w:pStyle w:val="0"/>
        <w:rPr>
          <w:rFonts w:hint="eastAsia"/>
        </w:rPr>
      </w:pPr>
      <w:r>
        <w:rPr>
          <w:rFonts w:hint="eastAsia"/>
          <w:highlight w:val="none"/>
        </w:rPr>
        <w:t>[Q4-5]</w:t>
      </w:r>
      <w:r>
        <w:rPr>
          <w:rFonts w:hint="eastAsia"/>
        </w:rPr>
        <w:t>　各企業の</w:t>
      </w:r>
      <w:r>
        <w:rPr>
          <w:rFonts w:hint="eastAsia"/>
        </w:rPr>
        <w:t>SDGs</w:t>
      </w:r>
      <w:r>
        <w:rPr>
          <w:rFonts w:hint="eastAsia"/>
        </w:rPr>
        <w:t>の取組みに関して（フリーコメント）（回答数：</w:t>
      </w:r>
      <w:r>
        <w:rPr>
          <w:rFonts w:hint="eastAsia"/>
        </w:rPr>
        <w:t>58</w:t>
      </w:r>
      <w:r>
        <w:rPr>
          <w:rFonts w:hint="eastAsia"/>
        </w:rPr>
        <w:t>社</w:t>
      </w:r>
      <w:r>
        <w:rPr>
          <w:rFonts w:hint="eastAsia"/>
        </w:rPr>
        <w:t>/132</w:t>
      </w:r>
      <w:r>
        <w:rPr>
          <w:rFonts w:hint="eastAsia"/>
        </w:rPr>
        <w:t>社）</w:t>
      </w:r>
    </w:p>
    <w:p>
      <w:pPr>
        <w:pStyle w:val="0"/>
        <w:rPr>
          <w:rFonts w:hint="eastAsia"/>
        </w:rPr>
      </w:pPr>
      <w:r>
        <w:rPr>
          <w:rFonts w:hint="eastAsia"/>
        </w:rPr>
        <w:t>・各企業の</w:t>
      </w:r>
      <w:r>
        <w:rPr>
          <w:rFonts w:hint="eastAsia"/>
        </w:rPr>
        <w:t>SDGs</w:t>
      </w:r>
      <w:r>
        <w:rPr>
          <w:rFonts w:hint="eastAsia"/>
        </w:rPr>
        <w:t>に対する工夫や取組みについてきいたところ、「節電・省エネ」に取り組んでいる企業が</w:t>
      </w:r>
      <w:r>
        <w:rPr>
          <w:rFonts w:hint="eastAsia"/>
        </w:rPr>
        <w:t>18</w:t>
      </w:r>
      <w:r>
        <w:rPr>
          <w:rFonts w:hint="eastAsia"/>
        </w:rPr>
        <w:t>社と最も多く、次いで「資源のリサイクル」が</w:t>
      </w:r>
      <w:r>
        <w:rPr>
          <w:rFonts w:hint="eastAsia"/>
        </w:rPr>
        <w:t>12</w:t>
      </w:r>
      <w:r>
        <w:rPr>
          <w:rFonts w:hint="eastAsia"/>
        </w:rPr>
        <w:t>社、「ごみの分別・削減」が</w:t>
      </w:r>
      <w:r>
        <w:rPr>
          <w:rFonts w:hint="eastAsia"/>
        </w:rPr>
        <w:t>8</w:t>
      </w:r>
      <w:r>
        <w:rPr>
          <w:rFonts w:hint="eastAsia"/>
        </w:rPr>
        <w:t>社という順であった。</w:t>
      </w:r>
    </w:p>
    <w:p>
      <w:pPr>
        <w:pStyle w:val="0"/>
        <w:rPr>
          <w:rFonts w:hint="eastAsia"/>
        </w:rPr>
      </w:pPr>
    </w:p>
    <w:p>
      <w:pPr>
        <w:pStyle w:val="0"/>
        <w:rPr>
          <w:rFonts w:hint="eastAsia"/>
        </w:rPr>
      </w:pPr>
      <w:r>
        <w:rPr>
          <w:rFonts w:hint="eastAsia"/>
        </w:rPr>
        <w:drawing>
          <wp:inline distT="0" distB="0" distL="203200" distR="203200">
            <wp:extent cx="4601210" cy="3200400"/>
            <wp:effectExtent l="0" t="0" r="0" b="0"/>
            <wp:docPr id="1075" name="オブジェクト 0"/>
            <a:graphic xmlns:a="http://schemas.openxmlformats.org/drawingml/2006/main">
              <a:graphicData uri="http://schemas.openxmlformats.org/drawingml/2006/picture">
                <pic:pic xmlns:pic="http://schemas.openxmlformats.org/drawingml/2006/picture">
                  <pic:nvPicPr>
                    <pic:cNvPr id="1075" name="オブジェクト 0"/>
                    <pic:cNvPicPr>
                      <a:picLocks noChangeAspect="1"/>
                    </pic:cNvPicPr>
                  </pic:nvPicPr>
                  <pic:blipFill>
                    <a:blip r:embed="rId52"/>
                    <a:stretch>
                      <a:fillRect/>
                    </a:stretch>
                  </pic:blipFill>
                  <pic:spPr>
                    <a:xfrm>
                      <a:off x="0" y="0"/>
                      <a:ext cx="4601210" cy="3200400"/>
                    </a:xfrm>
                    <a:prstGeom prst="rect">
                      <a:avLst/>
                    </a:prstGeom>
                  </pic:spPr>
                </pic:pic>
              </a:graphicData>
            </a:graphic>
          </wp:inline>
        </w:drawing>
      </w:r>
    </w:p>
    <w:p>
      <w:pPr>
        <w:pStyle w:val="0"/>
        <w:rPr>
          <w:rFonts w:hint="eastAsia"/>
        </w:rPr>
      </w:pPr>
    </w:p>
    <w:p>
      <w:pPr>
        <w:pStyle w:val="0"/>
        <w:rPr>
          <w:rFonts w:hint="eastAsia"/>
        </w:rPr>
      </w:pPr>
      <w:r>
        <w:rPr>
          <w:rFonts w:hint="eastAsia"/>
        </w:rPr>
        <w:t>その他の取組み事例として、以下記述する。</w:t>
      </w:r>
    </w:p>
    <w:tbl>
      <w:tblPr>
        <w:tblStyle w:val="11"/>
        <w:tblW w:w="0" w:type="auto"/>
        <w:tblInd w:w="0" w:type="dxa"/>
        <w:tblLayout w:type="fixed"/>
        <w:tblLook w:firstRow="1" w:lastRow="0" w:firstColumn="1" w:lastColumn="0" w:noHBand="0" w:noVBand="1" w:val="04A0"/>
      </w:tblPr>
      <w:tblGrid>
        <w:gridCol w:w="8395"/>
      </w:tblGrid>
      <w:tr>
        <w:trPr/>
        <w:tc>
          <w:tcPr>
            <w:tcW w:w="8395" w:type="dxa"/>
            <w:vAlign w:val="top"/>
          </w:tcPr>
          <w:p>
            <w:pPr>
              <w:pStyle w:val="0"/>
              <w:rPr>
                <w:rFonts w:hint="eastAsia"/>
              </w:rPr>
            </w:pPr>
            <w:r>
              <w:rPr>
                <w:rFonts w:hint="eastAsia"/>
              </w:rPr>
              <w:t>・「人権問題への取組み」（金融業・保険業）</w:t>
            </w:r>
          </w:p>
        </w:tc>
      </w:tr>
      <w:tr>
        <w:trPr/>
        <w:tc>
          <w:tcPr>
            <w:tcW w:w="8395" w:type="dxa"/>
            <w:vAlign w:val="top"/>
          </w:tcPr>
          <w:p>
            <w:pPr>
              <w:pStyle w:val="0"/>
              <w:rPr>
                <w:rFonts w:hint="eastAsia"/>
              </w:rPr>
            </w:pPr>
            <w:r>
              <w:rPr>
                <w:rFonts w:hint="eastAsia"/>
              </w:rPr>
              <w:t>・「エンジン式機械とは別に電動式の機械も使用している」（農業・林業）</w:t>
            </w:r>
          </w:p>
        </w:tc>
      </w:tr>
      <w:tr>
        <w:trPr/>
        <w:tc>
          <w:tcPr>
            <w:tcW w:w="8395" w:type="dxa"/>
            <w:vAlign w:val="top"/>
          </w:tcPr>
          <w:p>
            <w:pPr>
              <w:pStyle w:val="0"/>
              <w:rPr>
                <w:rFonts w:hint="eastAsia"/>
              </w:rPr>
            </w:pPr>
            <w:r>
              <w:rPr>
                <w:rFonts w:hint="eastAsia"/>
              </w:rPr>
              <w:t>・「埼玉県</w:t>
            </w:r>
            <w:r>
              <w:rPr>
                <w:rFonts w:hint="eastAsia"/>
              </w:rPr>
              <w:t>SDG</w:t>
            </w:r>
            <w:r>
              <w:rPr>
                <w:rFonts w:hint="eastAsia"/>
              </w:rPr>
              <w:t>ｓパートナーへの登録」（建設業）</w:t>
            </w:r>
          </w:p>
        </w:tc>
      </w:tr>
      <w:tr>
        <w:trPr/>
        <w:tc>
          <w:tcPr>
            <w:tcW w:w="8395" w:type="dxa"/>
            <w:vAlign w:val="top"/>
          </w:tcPr>
          <w:p>
            <w:pPr>
              <w:pStyle w:val="0"/>
              <w:rPr>
                <w:rFonts w:hint="eastAsia"/>
              </w:rPr>
            </w:pPr>
            <w:r>
              <w:rPr>
                <w:rFonts w:hint="eastAsia"/>
              </w:rPr>
              <w:t>・「『</w:t>
            </w:r>
            <w:r>
              <w:rPr>
                <w:rFonts w:hint="eastAsia"/>
              </w:rPr>
              <w:t>SDGs</w:t>
            </w:r>
            <w:r>
              <w:rPr>
                <w:rFonts w:hint="eastAsia"/>
              </w:rPr>
              <w:t>宣言』を行い、項目へ取り組む」（建設業）（電気・ガス・熱供給・水道業）</w:t>
            </w:r>
          </w:p>
        </w:tc>
      </w:tr>
      <w:tr>
        <w:trPr/>
        <w:tc>
          <w:tcPr>
            <w:tcW w:w="8395" w:type="dxa"/>
            <w:vAlign w:val="top"/>
          </w:tcPr>
          <w:p>
            <w:pPr>
              <w:pStyle w:val="0"/>
              <w:rPr>
                <w:rFonts w:hint="eastAsia"/>
              </w:rPr>
            </w:pPr>
            <w:r>
              <w:rPr>
                <w:rFonts w:hint="eastAsia"/>
              </w:rPr>
              <w:t>・「貧困家庭への衣類提供」（医療・福祉）</w:t>
            </w:r>
          </w:p>
        </w:tc>
      </w:tr>
    </w:tbl>
    <w:p>
      <w:pPr>
        <w:pStyle w:val="0"/>
        <w:rPr>
          <w:rFonts w:hint="eastAsia"/>
        </w:rPr>
      </w:pPr>
    </w:p>
    <w:p>
      <w:pPr>
        <w:pStyle w:val="0"/>
        <w:rPr>
          <w:rFonts w:hint="eastAsia"/>
        </w:rPr>
      </w:pPr>
      <w:r>
        <w:rPr>
          <w:rFonts w:hint="eastAsia"/>
          <w:highlight w:val="none"/>
        </w:rPr>
        <w:t>[Q4-6]</w:t>
      </w:r>
      <w:r>
        <w:rPr>
          <w:rFonts w:hint="eastAsia"/>
        </w:rPr>
        <w:t>SDGs</w:t>
      </w:r>
      <w:r>
        <w:rPr>
          <w:rFonts w:hint="eastAsia"/>
        </w:rPr>
        <w:t>の取組みに対して、必要だと感じる公的支援について（複数回答）</w:t>
      </w:r>
    </w:p>
    <w:p>
      <w:pPr>
        <w:pStyle w:val="0"/>
        <w:rPr>
          <w:rFonts w:hint="eastAsia"/>
        </w:rPr>
      </w:pPr>
      <w:r>
        <w:rPr>
          <w:rFonts w:hint="eastAsia"/>
        </w:rPr>
        <w:t>（回答数：</w:t>
      </w:r>
      <w:r>
        <w:rPr>
          <w:rFonts w:hint="eastAsia"/>
        </w:rPr>
        <w:t>78</w:t>
      </w:r>
      <w:r>
        <w:rPr>
          <w:rFonts w:hint="eastAsia"/>
        </w:rPr>
        <w:t>社</w:t>
      </w:r>
      <w:r>
        <w:rPr>
          <w:rFonts w:hint="eastAsia"/>
        </w:rPr>
        <w:t>/131</w:t>
      </w:r>
      <w:r>
        <w:rPr>
          <w:rFonts w:hint="eastAsia"/>
        </w:rPr>
        <w:t>社）</w:t>
      </w:r>
    </w:p>
    <w:p>
      <w:pPr>
        <w:pStyle w:val="0"/>
        <w:rPr>
          <w:rFonts w:hint="eastAsia"/>
        </w:rPr>
      </w:pPr>
      <w:r>
        <w:rPr>
          <w:rFonts w:hint="eastAsia"/>
        </w:rPr>
        <w:t>・</w:t>
      </w:r>
      <w:r>
        <w:rPr>
          <w:rFonts w:hint="eastAsia"/>
        </w:rPr>
        <w:t>SDGs</w:t>
      </w:r>
      <w:r>
        <w:rPr>
          <w:rFonts w:hint="eastAsia"/>
        </w:rPr>
        <w:t>の取組みに対して、必要だと感じる公的支援についてきいたところ、「取り組みに対する経費への融資や補助」と回答した企業が</w:t>
      </w:r>
      <w:r>
        <w:rPr>
          <w:rFonts w:hint="eastAsia"/>
        </w:rPr>
        <w:t>47</w:t>
      </w:r>
      <w:r>
        <w:rPr>
          <w:rFonts w:hint="eastAsia"/>
        </w:rPr>
        <w:t>社（</w:t>
      </w:r>
      <w:r>
        <w:rPr>
          <w:rFonts w:hint="eastAsia"/>
        </w:rPr>
        <w:t>36.2</w:t>
      </w:r>
      <w:r>
        <w:rPr>
          <w:rFonts w:hint="eastAsia"/>
        </w:rPr>
        <w:t>％）と最も多く、次いで「定期的な情報発信」が</w:t>
      </w:r>
      <w:r>
        <w:rPr>
          <w:rFonts w:hint="eastAsia"/>
        </w:rPr>
        <w:t>31</w:t>
      </w:r>
      <w:r>
        <w:rPr>
          <w:rFonts w:hint="eastAsia"/>
        </w:rPr>
        <w:t>社（</w:t>
      </w:r>
      <w:r>
        <w:rPr>
          <w:rFonts w:hint="eastAsia"/>
        </w:rPr>
        <w:t>24.6</w:t>
      </w:r>
      <w:r>
        <w:rPr>
          <w:rFonts w:hint="eastAsia"/>
        </w:rPr>
        <w:t>％）、「企業としての公的な認定」が</w:t>
      </w:r>
      <w:r>
        <w:rPr>
          <w:rFonts w:hint="eastAsia"/>
        </w:rPr>
        <w:t>20</w:t>
      </w:r>
      <w:r>
        <w:rPr>
          <w:rFonts w:hint="eastAsia"/>
        </w:rPr>
        <w:t>社（</w:t>
      </w:r>
      <w:r>
        <w:rPr>
          <w:rFonts w:hint="eastAsia"/>
        </w:rPr>
        <w:t>15.4</w:t>
      </w:r>
      <w:r>
        <w:rPr>
          <w:rFonts w:hint="eastAsia"/>
        </w:rPr>
        <w:t>％）の順となった。</w:t>
      </w:r>
    </w:p>
    <w:p>
      <w:pPr>
        <w:pStyle w:val="0"/>
        <w:rPr>
          <w:rFonts w:hint="eastAsia"/>
        </w:rPr>
      </w:pPr>
      <w:r>
        <w:rPr>
          <w:rFonts w:hint="eastAsia"/>
        </w:rPr>
        <w:drawing>
          <wp:inline distT="0" distB="0" distL="203200" distR="203200">
            <wp:extent cx="3763010" cy="2589530"/>
            <wp:effectExtent l="0" t="0" r="0" b="0"/>
            <wp:docPr id="1076" name="オブジェクト 0"/>
            <a:graphic xmlns:a="http://schemas.openxmlformats.org/drawingml/2006/main">
              <a:graphicData uri="http://schemas.openxmlformats.org/drawingml/2006/picture">
                <pic:pic xmlns:pic="http://schemas.openxmlformats.org/drawingml/2006/picture">
                  <pic:nvPicPr>
                    <pic:cNvPr id="1076" name="オブジェクト 0"/>
                    <pic:cNvPicPr>
                      <a:picLocks noChangeAspect="1"/>
                    </pic:cNvPicPr>
                  </pic:nvPicPr>
                  <pic:blipFill>
                    <a:blip r:embed="rId53"/>
                    <a:stretch>
                      <a:fillRect/>
                    </a:stretch>
                  </pic:blipFill>
                  <pic:spPr>
                    <a:xfrm>
                      <a:off x="0" y="0"/>
                      <a:ext cx="3763010" cy="2589530"/>
                    </a:xfrm>
                    <a:prstGeom prst="rect"/>
                  </pic:spPr>
                </pic:pic>
              </a:graphicData>
            </a:graphic>
          </wp:inline>
        </w:drawing>
      </w:r>
      <w:bookmarkStart w:id="0" w:name="_GoBack"/>
      <w:bookmarkEnd w:id="0"/>
      <w:r>
        <w:rPr>
          <w:rFonts w:hint="eastAsia"/>
        </w:rPr>
        <w:drawing>
          <wp:inline distT="0" distB="0" distL="203200" distR="203200">
            <wp:extent cx="2124075" cy="1265555"/>
            <wp:effectExtent l="0" t="0" r="0" b="0"/>
            <wp:docPr id="1077" name="オブジェクト 0"/>
            <a:graphic xmlns:a="http://schemas.openxmlformats.org/drawingml/2006/main">
              <a:graphicData uri="http://schemas.openxmlformats.org/drawingml/2006/picture">
                <pic:pic xmlns:pic="http://schemas.openxmlformats.org/drawingml/2006/picture">
                  <pic:nvPicPr>
                    <pic:cNvPr id="1077" name="オブジェクト 0"/>
                    <pic:cNvPicPr>
                      <a:picLocks noChangeAspect="1"/>
                    </pic:cNvPicPr>
                  </pic:nvPicPr>
                  <pic:blipFill>
                    <a:blip r:embed="rId54"/>
                    <a:stretch>
                      <a:fillRect/>
                    </a:stretch>
                  </pic:blipFill>
                  <pic:spPr>
                    <a:xfrm>
                      <a:off x="0" y="0"/>
                      <a:ext cx="2124075" cy="1265555"/>
                    </a:xfrm>
                    <a:prstGeom prst="rect">
                      <a:avLst/>
                    </a:prstGeom>
                  </pic:spPr>
                </pic:pic>
              </a:graphicData>
            </a:graphic>
          </wp:inline>
        </w:drawing>
      </w:r>
    </w:p>
    <w:p>
      <w:pPr>
        <w:pStyle w:val="0"/>
        <w:rPr>
          <w:rFonts w:hint="eastAsia"/>
        </w:rPr>
      </w:pPr>
      <w:r>
        <w:rPr>
          <w:rFonts w:hint="eastAsia"/>
        </w:rPr>
        <w:t>・業種別にみても、全体的に「</w:t>
      </w:r>
      <w:r>
        <w:rPr>
          <w:rFonts w:hint="eastAsia"/>
        </w:rPr>
        <w:t>5</w:t>
      </w:r>
      <w:r>
        <w:rPr>
          <w:rFonts w:hint="eastAsia"/>
        </w:rPr>
        <w:t>．取り組みに対する経費への融資や補助」の回答が多く現れている。</w:t>
      </w:r>
    </w:p>
    <w:p>
      <w:pPr>
        <w:pStyle w:val="0"/>
        <w:rPr>
          <w:rFonts w:hint="eastAsia"/>
        </w:rPr>
      </w:pPr>
    </w:p>
    <w:p>
      <w:pPr>
        <w:pStyle w:val="0"/>
        <w:rPr>
          <w:rFonts w:hint="eastAsia"/>
        </w:rPr>
      </w:pPr>
      <w:r>
        <w:rPr>
          <w:rFonts w:hint="eastAsia"/>
        </w:rPr>
        <w:drawing>
          <wp:inline distT="0" distB="0" distL="203200" distR="203200">
            <wp:extent cx="5732145" cy="3235325"/>
            <wp:effectExtent l="0" t="0" r="0" b="0"/>
            <wp:docPr id="1078" name="オブジェクト 0"/>
            <a:graphic xmlns:a="http://schemas.openxmlformats.org/drawingml/2006/main">
              <a:graphicData uri="http://schemas.openxmlformats.org/drawingml/2006/picture">
                <pic:pic xmlns:pic="http://schemas.openxmlformats.org/drawingml/2006/picture">
                  <pic:nvPicPr>
                    <pic:cNvPr id="1078" name="オブジェクト 0"/>
                    <pic:cNvPicPr>
                      <a:picLocks noChangeAspect="1"/>
                    </pic:cNvPicPr>
                  </pic:nvPicPr>
                  <pic:blipFill>
                    <a:blip r:embed="rId55"/>
                    <a:stretch>
                      <a:fillRect/>
                    </a:stretch>
                  </pic:blipFill>
                  <pic:spPr>
                    <a:xfrm>
                      <a:off x="0" y="0"/>
                      <a:ext cx="5732145" cy="3235325"/>
                    </a:xfrm>
                    <a:prstGeom prst="rect">
                      <a:avLst/>
                    </a:prstGeom>
                  </pic:spPr>
                </pic:pic>
              </a:graphicData>
            </a:graphic>
          </wp:inline>
        </w:drawing>
      </w:r>
    </w:p>
    <w:p>
      <w:pPr>
        <w:pStyle w:val="0"/>
        <w:rPr>
          <w:rFonts w:hint="eastAsia"/>
        </w:rPr>
      </w:pPr>
      <w:r>
        <w:rPr>
          <w:rFonts w:hint="eastAsia"/>
        </w:rPr>
        <w:drawing>
          <wp:inline distT="0" distB="0" distL="203200" distR="203200">
            <wp:extent cx="6120130" cy="2286635"/>
            <wp:effectExtent l="0" t="0" r="0" b="0"/>
            <wp:docPr id="1079" name="オブジェクト 0"/>
            <a:graphic xmlns:a="http://schemas.openxmlformats.org/drawingml/2006/main">
              <a:graphicData uri="http://schemas.openxmlformats.org/drawingml/2006/picture">
                <pic:pic xmlns:pic="http://schemas.openxmlformats.org/drawingml/2006/picture">
                  <pic:nvPicPr>
                    <pic:cNvPr id="1079" name="オブジェクト 0"/>
                    <pic:cNvPicPr>
                      <a:picLocks noChangeAspect="1"/>
                    </pic:cNvPicPr>
                  </pic:nvPicPr>
                  <pic:blipFill>
                    <a:blip r:embed="rId56"/>
                    <a:stretch>
                      <a:fillRect/>
                    </a:stretch>
                  </pic:blipFill>
                  <pic:spPr>
                    <a:xfrm>
                      <a:off x="0" y="0"/>
                      <a:ext cx="6120130" cy="2286635"/>
                    </a:xfrm>
                    <a:prstGeom prst="rect">
                      <a:avLst/>
                    </a:prstGeom>
                  </pic:spPr>
                </pic:pic>
              </a:graphicData>
            </a:graphic>
          </wp:inline>
        </w:drawing>
      </w:r>
    </w:p>
    <w:p>
      <w:pPr>
        <w:pStyle w:val="0"/>
        <w:rPr>
          <w:rFonts w:hint="eastAsia"/>
        </w:rPr>
      </w:pPr>
    </w:p>
    <w:p>
      <w:pPr>
        <w:pStyle w:val="0"/>
        <w:rPr>
          <w:rFonts w:hint="eastAsia"/>
        </w:rPr>
      </w:pPr>
      <w:r>
        <w:rPr>
          <w:rFonts w:hint="eastAsia"/>
          <w:highlight w:val="none"/>
        </w:rPr>
        <w:t>[Q4-7]</w:t>
      </w:r>
      <w:r>
        <w:rPr>
          <w:rFonts w:hint="eastAsia"/>
        </w:rPr>
        <w:t xml:space="preserve"> SDGs</w:t>
      </w:r>
      <w:r>
        <w:rPr>
          <w:rFonts w:hint="eastAsia"/>
        </w:rPr>
        <w:t>に対する今後の考えについて（回答数：</w:t>
      </w:r>
      <w:r>
        <w:rPr>
          <w:rFonts w:hint="eastAsia"/>
        </w:rPr>
        <w:t>19</w:t>
      </w:r>
      <w:r>
        <w:rPr>
          <w:rFonts w:hint="eastAsia"/>
        </w:rPr>
        <w:t>社</w:t>
      </w:r>
      <w:r>
        <w:rPr>
          <w:rFonts w:hint="eastAsia"/>
        </w:rPr>
        <w:t>/131</w:t>
      </w:r>
      <w:r>
        <w:rPr>
          <w:rFonts w:hint="eastAsia"/>
        </w:rPr>
        <w:t>社）</w:t>
      </w:r>
    </w:p>
    <w:p>
      <w:pPr>
        <w:pStyle w:val="0"/>
        <w:rPr>
          <w:rFonts w:hint="eastAsia"/>
        </w:rPr>
      </w:pPr>
      <w:r>
        <w:rPr>
          <w:rFonts w:hint="eastAsia"/>
        </w:rPr>
        <w:t xml:space="preserve"> </w:t>
      </w:r>
      <w:r>
        <w:rPr>
          <w:rFonts w:hint="eastAsia"/>
        </w:rPr>
        <w:t>・</w:t>
      </w:r>
      <w:r>
        <w:rPr>
          <w:rFonts w:hint="eastAsia"/>
          <w:highlight w:val="none"/>
        </w:rPr>
        <w:t>[Q4-1]</w:t>
      </w:r>
      <w:r>
        <w:rPr>
          <w:rFonts w:hint="eastAsia"/>
        </w:rPr>
        <w:t>で「聞いたことがない」と回答した</w:t>
      </w:r>
      <w:r>
        <w:rPr>
          <w:rFonts w:hint="eastAsia"/>
        </w:rPr>
        <w:t>18</w:t>
      </w:r>
      <w:r>
        <w:rPr>
          <w:rFonts w:hint="eastAsia"/>
        </w:rPr>
        <w:t>社（回答なし</w:t>
      </w:r>
      <w:r>
        <w:rPr>
          <w:rFonts w:hint="eastAsia"/>
        </w:rPr>
        <w:t>1</w:t>
      </w:r>
      <w:r>
        <w:rPr>
          <w:rFonts w:hint="eastAsia"/>
        </w:rPr>
        <w:t>社を除く）の</w:t>
      </w:r>
      <w:r>
        <w:rPr>
          <w:rFonts w:hint="eastAsia"/>
        </w:rPr>
        <w:t>SDGs</w:t>
      </w:r>
      <w:r>
        <w:rPr>
          <w:rFonts w:hint="eastAsia"/>
        </w:rPr>
        <w:t>に対する今後の考えについてきいたところ、「内容に関してこれから理解していく予定である」と回答した企業が</w:t>
      </w:r>
      <w:r>
        <w:rPr>
          <w:rFonts w:hint="eastAsia"/>
        </w:rPr>
        <w:t>10</w:t>
      </w:r>
      <w:r>
        <w:rPr>
          <w:rFonts w:hint="eastAsia"/>
        </w:rPr>
        <w:t>社（</w:t>
      </w:r>
      <w:r>
        <w:rPr>
          <w:rFonts w:hint="eastAsia"/>
        </w:rPr>
        <w:t>55.6</w:t>
      </w:r>
      <w:r>
        <w:rPr>
          <w:rFonts w:hint="eastAsia"/>
        </w:rPr>
        <w:t>％）、「内容に関しては今後も興味がない」と回答した企業が</w:t>
      </w:r>
      <w:r>
        <w:rPr>
          <w:rFonts w:hint="eastAsia"/>
        </w:rPr>
        <w:t>8</w:t>
      </w:r>
      <w:r>
        <w:rPr>
          <w:rFonts w:hint="eastAsia"/>
        </w:rPr>
        <w:t>社（</w:t>
      </w:r>
      <w:r>
        <w:rPr>
          <w:rFonts w:hint="eastAsia"/>
        </w:rPr>
        <w:t>44.4</w:t>
      </w:r>
      <w:r>
        <w:rPr>
          <w:rFonts w:hint="eastAsia"/>
        </w:rPr>
        <w:t>％）、「回答なし」が</w:t>
      </w:r>
      <w:r>
        <w:rPr>
          <w:rFonts w:hint="eastAsia"/>
        </w:rPr>
        <w:t>1</w:t>
      </w:r>
      <w:r>
        <w:rPr>
          <w:rFonts w:hint="eastAsia"/>
        </w:rPr>
        <w:t>社であった。</w:t>
      </w:r>
    </w:p>
    <w:p>
      <w:pPr>
        <w:pStyle w:val="0"/>
        <w:rPr>
          <w:rFonts w:hint="eastAsia"/>
        </w:rPr>
      </w:pPr>
      <w:r>
        <w:rPr>
          <w:rFonts w:hint="eastAsia"/>
        </w:rPr>
        <w:t>「内容に関してこれから理解していく予定である」と回答した企業の割合が高かったことから、</w:t>
      </w:r>
      <w:r>
        <w:rPr>
          <w:rFonts w:hint="eastAsia"/>
        </w:rPr>
        <w:t>SDGs</w:t>
      </w:r>
      <w:r>
        <w:rPr>
          <w:rFonts w:hint="eastAsia"/>
        </w:rPr>
        <w:t>の周知を行う上での客体はあると考えられる。</w:t>
      </w:r>
    </w:p>
    <w:p>
      <w:pPr>
        <w:pStyle w:val="0"/>
        <w:rPr>
          <w:rFonts w:hint="eastAsia"/>
        </w:rPr>
      </w:pPr>
      <w:r>
        <w:rPr>
          <w:rFonts w:hint="eastAsia"/>
        </w:rPr>
        <w:drawing>
          <wp:inline distT="0" distB="0" distL="203200" distR="203200">
            <wp:extent cx="4601210" cy="2771775"/>
            <wp:effectExtent l="0" t="0" r="0" b="0"/>
            <wp:docPr id="1080" name="オブジェクト 0"/>
            <a:graphic xmlns:a="http://schemas.openxmlformats.org/drawingml/2006/main">
              <a:graphicData uri="http://schemas.openxmlformats.org/drawingml/2006/picture">
                <pic:pic xmlns:pic="http://schemas.openxmlformats.org/drawingml/2006/picture">
                  <pic:nvPicPr>
                    <pic:cNvPr id="1080" name="オブジェクト 0"/>
                    <pic:cNvPicPr>
                      <a:picLocks noChangeAspect="1"/>
                    </pic:cNvPicPr>
                  </pic:nvPicPr>
                  <pic:blipFill>
                    <a:blip r:embed="rId57"/>
                    <a:stretch>
                      <a:fillRect/>
                    </a:stretch>
                  </pic:blipFill>
                  <pic:spPr>
                    <a:xfrm>
                      <a:off x="0" y="0"/>
                      <a:ext cx="4601210" cy="2771775"/>
                    </a:xfrm>
                    <a:prstGeom prst="rect">
                      <a:avLst/>
                    </a:prstGeom>
                  </pic:spPr>
                </pic:pic>
              </a:graphicData>
            </a:graphic>
          </wp:inline>
        </w:drawing>
      </w:r>
      <w:r>
        <w:rPr>
          <w:rFonts w:hint="eastAsia"/>
        </w:rPr>
        <w:drawing>
          <wp:inline distT="0" distB="0" distL="203200" distR="203200">
            <wp:extent cx="2906395" cy="734060"/>
            <wp:effectExtent l="0" t="0" r="0" b="0"/>
            <wp:docPr id="1081" name="オブジェクト 0"/>
            <a:graphic xmlns:a="http://schemas.openxmlformats.org/drawingml/2006/main">
              <a:graphicData uri="http://schemas.openxmlformats.org/drawingml/2006/picture">
                <pic:pic xmlns:pic="http://schemas.openxmlformats.org/drawingml/2006/picture">
                  <pic:nvPicPr>
                    <pic:cNvPr id="1081" name="オブジェクト 0"/>
                    <pic:cNvPicPr>
                      <a:picLocks noChangeAspect="1"/>
                    </pic:cNvPicPr>
                  </pic:nvPicPr>
                  <pic:blipFill>
                    <a:blip r:embed="rId58"/>
                    <a:stretch>
                      <a:fillRect/>
                    </a:stretch>
                  </pic:blipFill>
                  <pic:spPr>
                    <a:xfrm>
                      <a:off x="0" y="0"/>
                      <a:ext cx="2906395" cy="734060"/>
                    </a:xfrm>
                    <a:prstGeom prst="rect">
                      <a:avLst/>
                    </a:prstGeom>
                  </pic:spPr>
                </pic:pic>
              </a:graphicData>
            </a:graphic>
          </wp:inline>
        </w:drawing>
      </w:r>
    </w:p>
    <w:p>
      <w:pPr>
        <w:pStyle w:val="0"/>
        <w:rPr>
          <w:rFonts w:hint="eastAsia"/>
        </w:rPr>
      </w:pPr>
    </w:p>
    <w:p>
      <w:pPr>
        <w:pStyle w:val="0"/>
        <w:rPr>
          <w:rFonts w:hint="eastAsia"/>
        </w:rPr>
      </w:pPr>
    </w:p>
    <w:p>
      <w:pPr>
        <w:pStyle w:val="0"/>
        <w:rPr>
          <w:rFonts w:hint="eastAsia"/>
        </w:rPr>
      </w:pPr>
    </w:p>
    <w:sectPr>
      <w:pgSz w:w="11906" w:h="16838"/>
      <w:pgMar w:top="850"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emf" /><Relationship Id="rId7" Type="http://schemas.openxmlformats.org/officeDocument/2006/relationships/image" Target="media/image3.png" /><Relationship Id="rId8" Type="http://schemas.openxmlformats.org/officeDocument/2006/relationships/image" Target="media/image4.emf" /><Relationship Id="rId9" Type="http://schemas.openxmlformats.org/officeDocument/2006/relationships/image" Target="media/image5.png" /><Relationship Id="rId10" Type="http://schemas.openxmlformats.org/officeDocument/2006/relationships/image" Target="media/image6.emf"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emf" /><Relationship Id="rId14" Type="http://schemas.openxmlformats.org/officeDocument/2006/relationships/image" Target="media/image10.png" /><Relationship Id="rId15" Type="http://schemas.openxmlformats.org/officeDocument/2006/relationships/image" Target="media/image11.emf" /><Relationship Id="rId16" Type="http://schemas.openxmlformats.org/officeDocument/2006/relationships/image" Target="media/image12.png" /><Relationship Id="rId17" Type="http://schemas.openxmlformats.org/officeDocument/2006/relationships/image" Target="media/image13.emf" /><Relationship Id="rId18" Type="http://schemas.openxmlformats.org/officeDocument/2006/relationships/image" Target="media/image14.png" /><Relationship Id="rId19" Type="http://schemas.openxmlformats.org/officeDocument/2006/relationships/image" Target="media/image15.png"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emf" /><Relationship Id="rId23" Type="http://schemas.openxmlformats.org/officeDocument/2006/relationships/image" Target="media/image19.png" /><Relationship Id="rId24" Type="http://schemas.openxmlformats.org/officeDocument/2006/relationships/image" Target="media/image20.emf"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emf" /><Relationship Id="rId29" Type="http://schemas.openxmlformats.org/officeDocument/2006/relationships/image" Target="media/image25.png" /><Relationship Id="rId30" Type="http://schemas.openxmlformats.org/officeDocument/2006/relationships/image" Target="media/image26.png" /><Relationship Id="rId31" Type="http://schemas.openxmlformats.org/officeDocument/2006/relationships/image" Target="media/image27.emf"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emf" /><Relationship Id="rId35" Type="http://schemas.openxmlformats.org/officeDocument/2006/relationships/image" Target="media/image31.emf"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emf" /><Relationship Id="rId39" Type="http://schemas.openxmlformats.org/officeDocument/2006/relationships/image" Target="media/image35.png" /><Relationship Id="rId40" Type="http://schemas.openxmlformats.org/officeDocument/2006/relationships/image" Target="media/image36.png" /><Relationship Id="rId41" Type="http://schemas.openxmlformats.org/officeDocument/2006/relationships/image" Target="media/image37.png" /><Relationship Id="rId42" Type="http://schemas.openxmlformats.org/officeDocument/2006/relationships/image" Target="media/image38.png" /><Relationship Id="rId43" Type="http://schemas.openxmlformats.org/officeDocument/2006/relationships/image" Target="media/image39.png" /><Relationship Id="rId44" Type="http://schemas.openxmlformats.org/officeDocument/2006/relationships/image" Target="media/image40.png" /><Relationship Id="rId45" Type="http://schemas.openxmlformats.org/officeDocument/2006/relationships/image" Target="media/image41.png" /><Relationship Id="rId46" Type="http://schemas.openxmlformats.org/officeDocument/2006/relationships/image" Target="media/image42.png" /><Relationship Id="rId47" Type="http://schemas.openxmlformats.org/officeDocument/2006/relationships/image" Target="media/image43.emf" /><Relationship Id="rId48" Type="http://schemas.openxmlformats.org/officeDocument/2006/relationships/image" Target="media/image44.png" /><Relationship Id="rId49" Type="http://schemas.openxmlformats.org/officeDocument/2006/relationships/image" Target="media/image45.emf" /><Relationship Id="rId50" Type="http://schemas.openxmlformats.org/officeDocument/2006/relationships/image" Target="media/image46.png" /><Relationship Id="rId51" Type="http://schemas.openxmlformats.org/officeDocument/2006/relationships/image" Target="media/image47.png" /><Relationship Id="rId52" Type="http://schemas.openxmlformats.org/officeDocument/2006/relationships/image" Target="media/image48.png" /><Relationship Id="rId53" Type="http://schemas.openxmlformats.org/officeDocument/2006/relationships/image" Target="media/image49.png" /><Relationship Id="rId54" Type="http://schemas.openxmlformats.org/officeDocument/2006/relationships/image" Target="media/image50.emf" /><Relationship Id="rId55" Type="http://schemas.openxmlformats.org/officeDocument/2006/relationships/image" Target="media/image51.png" /><Relationship Id="rId56" Type="http://schemas.openxmlformats.org/officeDocument/2006/relationships/image" Target="media/image52.emf" /><Relationship Id="rId57" Type="http://schemas.openxmlformats.org/officeDocument/2006/relationships/image" Target="media/image53.png" /><Relationship Id="rId58" Type="http://schemas.openxmlformats.org/officeDocument/2006/relationships/image" Target="media/image54.emf" /><Relationship Id="rId5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11253</TotalTime>
  <Pages>22</Pages>
  <Words>476</Words>
  <Characters>8211</Characters>
  <Application>JUST Note</Application>
  <Lines>357</Lines>
  <Paragraphs>173</Paragraphs>
  <CharactersWithSpaces>8262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前島　香保</dc:creator>
  <cp:lastModifiedBy>森﨑　佑輝</cp:lastModifiedBy>
  <cp:lastPrinted>2022-08-29T03:57:14Z</cp:lastPrinted>
  <dcterms:created xsi:type="dcterms:W3CDTF">2020-05-09T06:02:00Z</dcterms:created>
  <dcterms:modified xsi:type="dcterms:W3CDTF">2022-11-01T07:16:31Z</dcterms:modified>
  <cp:revision>255</cp:revision>
</cp:coreProperties>
</file>