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3"/>
        </w:rPr>
      </w:pPr>
      <w:r>
        <w:rPr>
          <w:rFonts w:hint="eastAsia" w:ascii="ＭＳ Ｐ明朝" w:hAnsi="ＭＳ Ｐ明朝" w:eastAsia="ＭＳ Ｐ明朝"/>
          <w:sz w:val="23"/>
          <w:highlight w:val="none"/>
        </w:rPr>
        <w:t>別紙</w:t>
      </w:r>
      <w:r>
        <w:rPr>
          <w:rFonts w:hint="eastAsia" w:ascii="ＭＳ Ｐ明朝" w:hAnsi="ＭＳ Ｐ明朝" w:eastAsia="ＭＳ Ｐ明朝"/>
          <w:sz w:val="23"/>
          <w:highlight w:val="none"/>
        </w:rPr>
        <w:t>2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color w:val="000000"/>
          <w:kern w:val="0"/>
          <w:sz w:val="26"/>
        </w:rPr>
      </w:pPr>
      <w:r>
        <w:rPr>
          <w:rFonts w:hint="eastAsia" w:ascii="ＭＳ Ｐ明朝" w:hAnsi="ＭＳ Ｐ明朝" w:eastAsia="ＭＳ Ｐ明朝"/>
          <w:b w:val="1"/>
          <w:color w:val="000000"/>
          <w:kern w:val="0"/>
          <w:sz w:val="26"/>
        </w:rPr>
        <w:t>収　　　支　　　予　　　算　　　書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color w:val="000000"/>
          <w:sz w:val="26"/>
        </w:rPr>
      </w:pPr>
    </w:p>
    <w:p>
      <w:pPr>
        <w:pStyle w:val="0"/>
        <w:ind w:firstLine="3393" w:firstLineChars="1300"/>
        <w:rPr>
          <w:rFonts w:hint="default" w:ascii="ＭＳ Ｐ明朝" w:hAnsi="ＭＳ Ｐ明朝" w:eastAsia="ＭＳ Ｐ明朝"/>
          <w:color w:val="000000"/>
          <w:kern w:val="0"/>
          <w:sz w:val="23"/>
        </w:rPr>
      </w:pPr>
      <w:r>
        <w:rPr>
          <w:rFonts w:hint="eastAsia" w:ascii="ＭＳ Ｐ明朝" w:hAnsi="ＭＳ Ｐ明朝" w:eastAsia="ＭＳ Ｐ明朝"/>
          <w:b w:val="1"/>
          <w:color w:val="000000"/>
          <w:kern w:val="0"/>
          <w:sz w:val="26"/>
        </w:rPr>
        <w:t>　　　　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color w:val="000000"/>
          <w:sz w:val="26"/>
        </w:rPr>
      </w:pPr>
      <w:r>
        <w:rPr>
          <w:rFonts w:hint="eastAsia" w:ascii="ＭＳ Ｐ明朝" w:hAnsi="ＭＳ Ｐ明朝" w:eastAsia="ＭＳ Ｐ明朝"/>
          <w:color w:val="000000"/>
          <w:sz w:val="23"/>
        </w:rPr>
        <w:t>事業者名</w:t>
      </w:r>
    </w:p>
    <w:p>
      <w:pPr>
        <w:pStyle w:val="0"/>
        <w:rPr>
          <w:rFonts w:hint="default" w:ascii="ＭＳ Ｐ明朝" w:hAnsi="ＭＳ Ｐ明朝" w:eastAsia="ＭＳ Ｐ明朝"/>
          <w:color w:val="000000"/>
          <w:sz w:val="23"/>
        </w:rPr>
      </w:pPr>
    </w:p>
    <w:tbl>
      <w:tblPr>
        <w:tblStyle w:val="11"/>
        <w:tblW w:w="951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446"/>
        <w:gridCol w:w="1384"/>
        <w:gridCol w:w="1799"/>
        <w:gridCol w:w="5885"/>
      </w:tblGrid>
      <w:tr>
        <w:trPr>
          <w:trHeight w:val="666" w:hRule="atLeast"/>
        </w:trPr>
        <w:tc>
          <w:tcPr>
            <w:tcW w:w="18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補助対象事業の名称</w:t>
            </w:r>
          </w:p>
        </w:tc>
        <w:tc>
          <w:tcPr>
            <w:tcW w:w="76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0" w:firstLineChars="100"/>
              <w:jc w:val="lef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bookmarkStart w:id="0" w:name="_GoBack"/>
            <w:bookmarkEnd w:id="0"/>
          </w:p>
        </w:tc>
      </w:tr>
      <w:tr>
        <w:trPr>
          <w:trHeight w:val="20" w:hRule="atLeast"/>
        </w:trPr>
        <w:tc>
          <w:tcPr>
            <w:tcW w:w="4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収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入　</w:t>
            </w: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項　　目</w:t>
            </w:r>
          </w:p>
        </w:tc>
        <w:tc>
          <w:tcPr>
            <w:tcW w:w="17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金　　額</w:t>
            </w:r>
          </w:p>
        </w:tc>
        <w:tc>
          <w:tcPr>
            <w:tcW w:w="5885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説　　　　　　　　　　明</w:t>
            </w: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自己資金</w:t>
            </w:r>
          </w:p>
        </w:tc>
        <w:tc>
          <w:tcPr>
            <w:tcW w:w="17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pacing w:val="57"/>
                <w:kern w:val="0"/>
                <w:sz w:val="23"/>
                <w:fitText w:val="920" w:id="1"/>
              </w:rPr>
              <w:t>補助</w:t>
            </w:r>
            <w:r>
              <w:rPr>
                <w:rFonts w:hint="eastAsia" w:ascii="ＭＳ Ｐ明朝" w:hAnsi="ＭＳ Ｐ明朝" w:eastAsia="ＭＳ Ｐ明朝"/>
                <w:color w:val="000000"/>
                <w:spacing w:val="1"/>
                <w:kern w:val="0"/>
                <w:sz w:val="23"/>
                <w:fitText w:val="920" w:id="1"/>
              </w:rPr>
              <w:t>金</w:t>
            </w:r>
          </w:p>
        </w:tc>
        <w:tc>
          <w:tcPr>
            <w:tcW w:w="17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秩父市から</w:t>
            </w: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pacing w:val="129"/>
                <w:kern w:val="0"/>
                <w:sz w:val="23"/>
                <w:fitText w:val="920" w:id="2"/>
              </w:rPr>
              <w:t>その</w:t>
            </w:r>
            <w:r>
              <w:rPr>
                <w:rFonts w:hint="eastAsia" w:ascii="ＭＳ Ｐ明朝" w:hAnsi="ＭＳ Ｐ明朝" w:eastAsia="ＭＳ Ｐ明朝"/>
                <w:color w:val="000000"/>
                <w:spacing w:val="0"/>
                <w:kern w:val="0"/>
                <w:sz w:val="23"/>
                <w:fitText w:val="920" w:id="2"/>
              </w:rPr>
              <w:t>他</w:t>
            </w: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合　　計</w:t>
            </w: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支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出</w:t>
            </w: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0" w:firstLineChars="10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合　計</w:t>
            </w: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1746" w:hRule="atLeast"/>
        </w:trPr>
        <w:tc>
          <w:tcPr>
            <w:tcW w:w="1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その他の事項</w:t>
            </w:r>
          </w:p>
        </w:tc>
        <w:tc>
          <w:tcPr>
            <w:tcW w:w="7684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846" w:hRule="atLeast"/>
        </w:trPr>
        <w:tc>
          <w:tcPr>
            <w:tcW w:w="1830" w:type="dxa"/>
            <w:gridSpan w:val="2"/>
            <w:vAlign w:val="center"/>
          </w:tcPr>
          <w:p>
            <w:pPr>
              <w:pStyle w:val="0"/>
              <w:ind w:firstLine="230" w:firstLineChars="10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備　　　　考</w:t>
            </w:r>
          </w:p>
        </w:tc>
        <w:tc>
          <w:tcPr>
            <w:tcW w:w="7684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</w:tbl>
    <w:p>
      <w:pPr>
        <w:pStyle w:val="0"/>
        <w:spacing w:line="80" w:lineRule="exact"/>
        <w:rPr>
          <w:rFonts w:hint="default" w:ascii="ＭＳ Ｐ明朝" w:hAnsi="ＭＳ Ｐ明朝" w:eastAsia="ＭＳ Ｐ明朝"/>
          <w:color w:val="000000"/>
          <w:sz w:val="23"/>
        </w:rPr>
      </w:pPr>
    </w:p>
    <w:p>
      <w:pPr>
        <w:pStyle w:val="0"/>
        <w:spacing w:line="320" w:lineRule="exact"/>
        <w:rPr>
          <w:rFonts w:hint="default" w:ascii="ＭＳ Ｐ明朝" w:hAnsi="ＭＳ Ｐ明朝" w:eastAsia="ＭＳ Ｐ明朝"/>
          <w:color w:val="000000"/>
          <w:sz w:val="20"/>
        </w:rPr>
      </w:pPr>
      <w:r>
        <w:rPr>
          <w:rFonts w:hint="eastAsia" w:ascii="ＭＳ Ｐ明朝" w:hAnsi="ＭＳ Ｐ明朝" w:eastAsia="ＭＳ Ｐ明朝"/>
          <w:color w:val="000000"/>
          <w:sz w:val="20"/>
        </w:rPr>
        <w:t>※収入の部・支出の部ともに合計額が一致するように計上してください。</w:t>
      </w:r>
    </w:p>
    <w:p>
      <w:pPr>
        <w:pStyle w:val="0"/>
        <w:spacing w:line="320" w:lineRule="exact"/>
        <w:rPr>
          <w:rFonts w:hint="default" w:ascii="ＭＳ Ｐ明朝" w:hAnsi="ＭＳ Ｐ明朝" w:eastAsia="ＭＳ Ｐ明朝"/>
          <w:color w:val="000000"/>
          <w:sz w:val="20"/>
        </w:rPr>
      </w:pPr>
      <w:r>
        <w:rPr>
          <w:rFonts w:hint="eastAsia" w:ascii="ＭＳ Ｐ明朝" w:hAnsi="ＭＳ Ｐ明朝" w:eastAsia="ＭＳ Ｐ明朝"/>
          <w:color w:val="000000"/>
          <w:sz w:val="20"/>
        </w:rPr>
        <w:t>※支出の部には補助対象経費を記載してください。補助対象経費については、「秩父市女性職場環境改善補助金交付要綱・別表第２」を参考にしてください。</w:t>
      </w:r>
    </w:p>
    <w:p>
      <w:pPr>
        <w:pStyle w:val="0"/>
        <w:spacing w:line="320" w:lineRule="exact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※積算の根拠となる見積書やカタログなど、金額の詳細が分かる資料を添付してください。</w:t>
      </w:r>
    </w:p>
    <w:p>
      <w:pPr>
        <w:pStyle w:val="0"/>
        <w:spacing w:line="80" w:lineRule="exact"/>
        <w:rPr>
          <w:rFonts w:hint="default" w:ascii="ＭＳ Ｐ明朝" w:hAnsi="ＭＳ Ｐ明朝" w:eastAsia="ＭＳ Ｐ明朝"/>
          <w:color w:val="F00000"/>
          <w:sz w:val="20"/>
        </w:rPr>
      </w:pP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 xml:space="preserve"> 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 w:customStyle="1">
    <w:name w:val="表スタイル12-14"/>
    <w:basedOn w:val="0"/>
    <w:next w:val="26"/>
    <w:link w:val="0"/>
    <w:uiPriority w:val="0"/>
    <w:pPr>
      <w:autoSpaceDE w:val="0"/>
      <w:autoSpaceDN w:val="0"/>
      <w:spacing w:line="280" w:lineRule="exact"/>
    </w:pPr>
    <w:rPr>
      <w:rFonts w:ascii="ＭＳ 明朝" w:hAnsi="ＭＳ 明朝" w:eastAsia="ＭＳ 明朝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>
    <w:name w:val="Light List"/>
    <w:basedOn w:val="11"/>
    <w:next w:val="35"/>
    <w:link w:val="0"/>
    <w:uiPriority w:val="0"/>
    <w:rPr>
      <w:kern w:val="0"/>
      <w:sz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234</Characters>
  <Application>JUST Note</Application>
  <Lines>305</Lines>
  <Paragraphs>43</Paragraphs>
  <CharactersWithSpaces>274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2024-04-22T04:21:00Z</dcterms:created>
  <dcterms:modified xsi:type="dcterms:W3CDTF">2025-04-16T04:47:39Z</dcterms:modified>
  <cp:revision>2</cp:revision>
</cp:coreProperties>
</file>