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spacing w:val="2"/>
          <w:sz w:val="21"/>
        </w:rPr>
      </w:pPr>
      <w:r>
        <w:rPr>
          <w:rFonts w:hint="eastAsia"/>
          <w:sz w:val="21"/>
        </w:rPr>
        <w:t>（参考様式第２号）</w:t>
      </w:r>
    </w:p>
    <w:p>
      <w:pPr>
        <w:pStyle w:val="0"/>
        <w:suppressAutoHyphens w:val="1"/>
        <w:wordWrap w:val="0"/>
        <w:autoSpaceDE w:val="0"/>
        <w:autoSpaceDN w:val="0"/>
        <w:jc w:val="center"/>
        <w:rPr>
          <w:rFonts w:hint="default"/>
          <w:spacing w:val="2"/>
          <w:sz w:val="28"/>
        </w:rPr>
      </w:pPr>
      <w:r>
        <w:rPr>
          <w:rFonts w:hint="eastAsia"/>
          <w:b w:val="1"/>
          <w:sz w:val="28"/>
        </w:rPr>
        <w:t>金銭消費貸借契約書</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株式会社○○○○サービス（以下、甲という）と□□□□□株式会社（以下、乙という）とは、次のとおり、金銭消費貸借契約を締結した。</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第１条（借入金額と条件）</w:t>
      </w:r>
    </w:p>
    <w:p>
      <w:pPr>
        <w:pStyle w:val="0"/>
        <w:suppressAutoHyphens w:val="1"/>
        <w:wordWrap w:val="0"/>
        <w:autoSpaceDE w:val="0"/>
        <w:autoSpaceDN w:val="0"/>
        <w:jc w:val="left"/>
        <w:rPr>
          <w:rFonts w:hint="default"/>
          <w:spacing w:val="2"/>
          <w:sz w:val="21"/>
        </w:rPr>
      </w:pPr>
      <w:r>
        <w:rPr>
          <w:rFonts w:hint="eastAsia"/>
          <w:sz w:val="21"/>
        </w:rPr>
        <w:t>　甲は乙に対して、　年　月　日、金□□□□□円を、以下の条件で貸し渡し、乙はこれを借り受けて受け取った。</w:t>
      </w:r>
    </w:p>
    <w:p>
      <w:pPr>
        <w:pStyle w:val="0"/>
        <w:suppressAutoHyphens w:val="1"/>
        <w:wordWrap w:val="0"/>
        <w:autoSpaceDE w:val="0"/>
        <w:autoSpaceDN w:val="0"/>
        <w:jc w:val="left"/>
        <w:rPr>
          <w:rFonts w:hint="default"/>
          <w:spacing w:val="2"/>
          <w:sz w:val="21"/>
        </w:rPr>
      </w:pPr>
      <w:r>
        <w:rPr>
          <w:rFonts w:hint="default"/>
          <w:sz w:val="21"/>
        </w:rPr>
        <w:t>(1)</w:t>
      </w:r>
      <w:r>
        <w:rPr>
          <w:rFonts w:hint="eastAsia"/>
          <w:sz w:val="21"/>
        </w:rPr>
        <w:t>資金使途　　　</w:t>
      </w:r>
    </w:p>
    <w:p>
      <w:pPr>
        <w:pStyle w:val="0"/>
        <w:suppressAutoHyphens w:val="1"/>
        <w:wordWrap w:val="0"/>
        <w:autoSpaceDE w:val="0"/>
        <w:autoSpaceDN w:val="0"/>
        <w:jc w:val="left"/>
        <w:rPr>
          <w:rFonts w:hint="default"/>
          <w:spacing w:val="2"/>
          <w:sz w:val="21"/>
        </w:rPr>
      </w:pPr>
      <w:r>
        <w:rPr>
          <w:rFonts w:hint="default"/>
          <w:sz w:val="21"/>
        </w:rPr>
        <w:t>(2)</w:t>
      </w:r>
      <w:r>
        <w:rPr>
          <w:rFonts w:hint="eastAsia"/>
          <w:sz w:val="21"/>
        </w:rPr>
        <w:t>借入金額　　金　　　　　　　円</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弁済期　　　　年　　月　　日、期日一括返済</w:t>
      </w:r>
    </w:p>
    <w:p>
      <w:pPr>
        <w:pStyle w:val="0"/>
        <w:suppressAutoHyphens w:val="1"/>
        <w:wordWrap w:val="0"/>
        <w:autoSpaceDE w:val="0"/>
        <w:autoSpaceDN w:val="0"/>
        <w:jc w:val="left"/>
        <w:rPr>
          <w:rFonts w:hint="default"/>
          <w:spacing w:val="2"/>
          <w:sz w:val="21"/>
        </w:rPr>
      </w:pPr>
      <w:r>
        <w:rPr>
          <w:rFonts w:hint="default"/>
          <w:sz w:val="21"/>
        </w:rPr>
        <w:t>(4)</w:t>
      </w:r>
      <w:r>
        <w:rPr>
          <w:rFonts w:hint="eastAsia"/>
          <w:sz w:val="21"/>
        </w:rPr>
        <w:t>利率及び利息支払方法　利率は、年　　％とし、利息の支払方法は、借入日に、借入の翌日から返済期日に至るまでの分を前払とし、借入金額から天引きの方法で支払う。</w:t>
      </w:r>
    </w:p>
    <w:p>
      <w:pPr>
        <w:pStyle w:val="0"/>
        <w:suppressAutoHyphens w:val="1"/>
        <w:wordWrap w:val="0"/>
        <w:autoSpaceDE w:val="0"/>
        <w:autoSpaceDN w:val="0"/>
        <w:jc w:val="left"/>
        <w:rPr>
          <w:rFonts w:hint="default"/>
          <w:spacing w:val="2"/>
          <w:sz w:val="21"/>
        </w:rPr>
      </w:pPr>
      <w:r>
        <w:rPr>
          <w:rFonts w:hint="eastAsia"/>
          <w:sz w:val="21"/>
        </w:rPr>
        <w:t>第２条（繰上返済）</w:t>
      </w:r>
    </w:p>
    <w:p>
      <w:pPr>
        <w:pStyle w:val="0"/>
        <w:suppressAutoHyphens w:val="1"/>
        <w:wordWrap w:val="0"/>
        <w:autoSpaceDE w:val="0"/>
        <w:autoSpaceDN w:val="0"/>
        <w:jc w:val="left"/>
        <w:rPr>
          <w:rFonts w:hint="default"/>
          <w:spacing w:val="2"/>
          <w:sz w:val="21"/>
        </w:rPr>
      </w:pPr>
      <w:r>
        <w:rPr>
          <w:rFonts w:hint="eastAsia"/>
          <w:sz w:val="21"/>
        </w:rPr>
        <w:t>　乙は、返済期日が到来する以前に、借入金額の全部又は一部を返済することができる。</w:t>
      </w:r>
    </w:p>
    <w:p>
      <w:pPr>
        <w:pStyle w:val="0"/>
        <w:suppressAutoHyphens w:val="1"/>
        <w:wordWrap w:val="0"/>
        <w:autoSpaceDE w:val="0"/>
        <w:autoSpaceDN w:val="0"/>
        <w:jc w:val="left"/>
        <w:rPr>
          <w:rFonts w:hint="default"/>
          <w:sz w:val="21"/>
        </w:rPr>
      </w:pPr>
      <w:r>
        <w:rPr>
          <w:rFonts w:hint="eastAsia"/>
          <w:sz w:val="21"/>
        </w:rPr>
        <w:t>２　前項の返済金額が、乙の債務の全部を消滅させるに足りないときには、</w:t>
      </w:r>
      <w:r>
        <w:rPr>
          <w:rFonts w:hint="eastAsia"/>
          <w:color w:val="auto"/>
          <w:sz w:val="21"/>
        </w:rPr>
        <w:t>甲は</w:t>
      </w:r>
      <w:r>
        <w:rPr>
          <w:rFonts w:hint="eastAsia"/>
          <w:sz w:val="21"/>
        </w:rPr>
        <w:t>甲が適当と認める</w:t>
      </w:r>
    </w:p>
    <w:p>
      <w:pPr>
        <w:pStyle w:val="0"/>
        <w:suppressAutoHyphens w:val="1"/>
        <w:wordWrap w:val="0"/>
        <w:autoSpaceDE w:val="0"/>
        <w:autoSpaceDN w:val="0"/>
        <w:jc w:val="left"/>
        <w:rPr>
          <w:rFonts w:hint="default"/>
          <w:spacing w:val="2"/>
          <w:sz w:val="21"/>
        </w:rPr>
      </w:pPr>
      <w:r>
        <w:rPr>
          <w:rFonts w:hint="eastAsia"/>
          <w:sz w:val="21"/>
        </w:rPr>
        <w:t>　順序方法により充当することができる。</w:t>
      </w:r>
    </w:p>
    <w:p>
      <w:pPr>
        <w:pStyle w:val="0"/>
        <w:suppressAutoHyphens w:val="1"/>
        <w:wordWrap w:val="0"/>
        <w:autoSpaceDE w:val="0"/>
        <w:autoSpaceDN w:val="0"/>
        <w:jc w:val="left"/>
        <w:rPr>
          <w:rFonts w:hint="default"/>
          <w:spacing w:val="2"/>
          <w:sz w:val="21"/>
        </w:rPr>
      </w:pPr>
      <w:r>
        <w:rPr>
          <w:rFonts w:hint="eastAsia"/>
          <w:sz w:val="21"/>
        </w:rPr>
        <w:t>第３条（期限の利益の喪失）</w:t>
      </w:r>
    </w:p>
    <w:p>
      <w:pPr>
        <w:pStyle w:val="0"/>
        <w:suppressAutoHyphens w:val="1"/>
        <w:wordWrap w:val="0"/>
        <w:autoSpaceDE w:val="0"/>
        <w:autoSpaceDN w:val="0"/>
        <w:jc w:val="left"/>
        <w:rPr>
          <w:rFonts w:hint="default"/>
          <w:spacing w:val="2"/>
          <w:sz w:val="21"/>
        </w:rPr>
      </w:pPr>
      <w:r>
        <w:rPr>
          <w:rFonts w:hint="eastAsia"/>
          <w:sz w:val="21"/>
        </w:rPr>
        <w:t>　乙について次の各号の事由が一つでも生じた場合には、乙は甲から通知催告等がなくても甲に対する一切の債務について当然期限の利益を失い、直ちに債務を弁済しなければならない。</w:t>
      </w:r>
    </w:p>
    <w:p>
      <w:pPr>
        <w:pStyle w:val="0"/>
        <w:suppressAutoHyphens w:val="1"/>
        <w:wordWrap w:val="0"/>
        <w:autoSpaceDE w:val="0"/>
        <w:autoSpaceDN w:val="0"/>
        <w:jc w:val="left"/>
        <w:rPr>
          <w:rFonts w:hint="default"/>
          <w:sz w:val="21"/>
        </w:rPr>
      </w:pPr>
      <w:r>
        <w:rPr>
          <w:rFonts w:hint="default"/>
          <w:sz w:val="21"/>
        </w:rPr>
        <w:t xml:space="preserve">(1) </w:t>
      </w:r>
      <w:r>
        <w:rPr>
          <w:rFonts w:hint="eastAsia"/>
          <w:sz w:val="21"/>
        </w:rPr>
        <w:t>支払の停止または破産、民事再生手続開始、会社更生手続開始若しくは特別清算開始の申立が</w:t>
      </w:r>
    </w:p>
    <w:p>
      <w:pPr>
        <w:pStyle w:val="0"/>
        <w:suppressAutoHyphens w:val="1"/>
        <w:wordWrap w:val="0"/>
        <w:autoSpaceDE w:val="0"/>
        <w:autoSpaceDN w:val="0"/>
        <w:jc w:val="left"/>
        <w:rPr>
          <w:rFonts w:hint="default"/>
          <w:spacing w:val="2"/>
          <w:sz w:val="21"/>
        </w:rPr>
      </w:pPr>
      <w:r>
        <w:rPr>
          <w:rFonts w:hint="eastAsia"/>
          <w:sz w:val="21"/>
        </w:rPr>
        <w:t>　あったとき。</w:t>
      </w:r>
    </w:p>
    <w:p>
      <w:pPr>
        <w:pStyle w:val="0"/>
        <w:suppressAutoHyphens w:val="1"/>
        <w:wordWrap w:val="0"/>
        <w:autoSpaceDE w:val="0"/>
        <w:autoSpaceDN w:val="0"/>
        <w:jc w:val="left"/>
        <w:rPr>
          <w:rFonts w:hint="default"/>
          <w:spacing w:val="2"/>
          <w:sz w:val="21"/>
        </w:rPr>
      </w:pPr>
      <w:r>
        <w:rPr>
          <w:rFonts w:hint="default"/>
          <w:sz w:val="21"/>
        </w:rPr>
        <w:t xml:space="preserve">(2) </w:t>
      </w:r>
      <w:r>
        <w:rPr>
          <w:rFonts w:hint="eastAsia"/>
          <w:sz w:val="21"/>
        </w:rPr>
        <w:t>手形交換所の取引停止処分を受けたとき。</w:t>
      </w:r>
    </w:p>
    <w:p>
      <w:pPr>
        <w:pStyle w:val="0"/>
        <w:suppressAutoHyphens w:val="1"/>
        <w:wordWrap w:val="0"/>
        <w:autoSpaceDE w:val="0"/>
        <w:autoSpaceDN w:val="0"/>
        <w:jc w:val="left"/>
        <w:rPr>
          <w:rFonts w:hint="default"/>
          <w:spacing w:val="2"/>
          <w:sz w:val="21"/>
        </w:rPr>
      </w:pPr>
      <w:r>
        <w:rPr>
          <w:rFonts w:hint="default"/>
          <w:sz w:val="21"/>
        </w:rPr>
        <w:t xml:space="preserve">(3) </w:t>
      </w:r>
      <w:r>
        <w:rPr>
          <w:rFonts w:hint="eastAsia"/>
          <w:sz w:val="21"/>
        </w:rPr>
        <w:t>仮差押、差押又は滞納処分を受けたとき。</w:t>
      </w:r>
    </w:p>
    <w:p>
      <w:pPr>
        <w:pStyle w:val="0"/>
        <w:suppressAutoHyphens w:val="1"/>
        <w:wordWrap w:val="0"/>
        <w:autoSpaceDE w:val="0"/>
        <w:autoSpaceDN w:val="0"/>
        <w:jc w:val="left"/>
        <w:rPr>
          <w:rFonts w:hint="default"/>
          <w:sz w:val="21"/>
        </w:rPr>
      </w:pPr>
      <w:r>
        <w:rPr>
          <w:rFonts w:hint="eastAsia"/>
          <w:sz w:val="21"/>
        </w:rPr>
        <w:t>２　次の各場合には、乙は、甲の請求によって甲に対する一切の債務について期限の利益を失い、</w:t>
      </w:r>
    </w:p>
    <w:p>
      <w:pPr>
        <w:pStyle w:val="0"/>
        <w:suppressAutoHyphens w:val="1"/>
        <w:wordWrap w:val="0"/>
        <w:autoSpaceDE w:val="0"/>
        <w:autoSpaceDN w:val="0"/>
        <w:jc w:val="left"/>
        <w:rPr>
          <w:rFonts w:hint="default"/>
          <w:spacing w:val="2"/>
          <w:sz w:val="21"/>
        </w:rPr>
      </w:pPr>
      <w:r>
        <w:rPr>
          <w:rFonts w:hint="eastAsia"/>
          <w:sz w:val="21"/>
        </w:rPr>
        <w:t>　直ちに債務を弁済しなければならない。</w:t>
      </w:r>
    </w:p>
    <w:p>
      <w:pPr>
        <w:pStyle w:val="0"/>
        <w:suppressAutoHyphens w:val="1"/>
        <w:wordWrap w:val="0"/>
        <w:autoSpaceDE w:val="0"/>
        <w:autoSpaceDN w:val="0"/>
        <w:jc w:val="left"/>
        <w:rPr>
          <w:rFonts w:hint="default"/>
          <w:spacing w:val="2"/>
          <w:sz w:val="21"/>
        </w:rPr>
      </w:pPr>
      <w:r>
        <w:rPr>
          <w:rFonts w:hint="default"/>
          <w:sz w:val="21"/>
        </w:rPr>
        <w:t xml:space="preserve">(1) </w:t>
      </w:r>
      <w:r>
        <w:rPr>
          <w:rFonts w:hint="eastAsia"/>
          <w:sz w:val="21"/>
        </w:rPr>
        <w:t>乙が債務の一部でも履行を遅滞したとき。</w:t>
      </w:r>
    </w:p>
    <w:p>
      <w:pPr>
        <w:pStyle w:val="0"/>
        <w:suppressAutoHyphens w:val="1"/>
        <w:wordWrap w:val="0"/>
        <w:autoSpaceDE w:val="0"/>
        <w:autoSpaceDN w:val="0"/>
        <w:jc w:val="left"/>
        <w:rPr>
          <w:rFonts w:hint="default"/>
          <w:sz w:val="21"/>
        </w:rPr>
      </w:pPr>
      <w:r>
        <w:rPr>
          <w:rFonts w:hint="default"/>
          <w:sz w:val="21"/>
        </w:rPr>
        <w:t xml:space="preserve">(2) </w:t>
      </w:r>
      <w:r>
        <w:rPr>
          <w:rFonts w:hint="eastAsia"/>
          <w:sz w:val="21"/>
        </w:rPr>
        <w:t>乙が、第５条に定める担保の提供をしないとき、若しくは別に定めた債権譲渡契約に違反した</w:t>
      </w:r>
    </w:p>
    <w:p>
      <w:pPr>
        <w:pStyle w:val="0"/>
        <w:suppressAutoHyphens w:val="1"/>
        <w:wordWrap w:val="0"/>
        <w:autoSpaceDE w:val="0"/>
        <w:autoSpaceDN w:val="0"/>
        <w:jc w:val="left"/>
        <w:rPr>
          <w:rFonts w:hint="default"/>
          <w:spacing w:val="2"/>
          <w:sz w:val="21"/>
        </w:rPr>
      </w:pPr>
      <w:r>
        <w:rPr>
          <w:rFonts w:hint="eastAsia"/>
          <w:sz w:val="21"/>
        </w:rPr>
        <w:t>　とき。</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　前各号のほか債権保全を必要とする相当の事由が生じたとき。</w:t>
      </w:r>
    </w:p>
    <w:p>
      <w:pPr>
        <w:pStyle w:val="0"/>
        <w:suppressAutoHyphens w:val="1"/>
        <w:wordWrap w:val="0"/>
        <w:autoSpaceDE w:val="0"/>
        <w:autoSpaceDN w:val="0"/>
        <w:jc w:val="left"/>
        <w:rPr>
          <w:rFonts w:hint="default"/>
          <w:spacing w:val="2"/>
          <w:sz w:val="21"/>
        </w:rPr>
      </w:pPr>
      <w:r>
        <w:rPr>
          <w:rFonts w:hint="eastAsia"/>
          <w:sz w:val="21"/>
        </w:rPr>
        <w:t>第４条（遅延損害金）</w:t>
      </w:r>
    </w:p>
    <w:p>
      <w:pPr>
        <w:pStyle w:val="0"/>
        <w:suppressAutoHyphens w:val="1"/>
        <w:wordWrap w:val="0"/>
        <w:autoSpaceDE w:val="0"/>
        <w:autoSpaceDN w:val="0"/>
        <w:jc w:val="left"/>
        <w:rPr>
          <w:rFonts w:hint="default"/>
          <w:spacing w:val="2"/>
          <w:sz w:val="21"/>
        </w:rPr>
      </w:pPr>
      <w:r>
        <w:rPr>
          <w:rFonts w:hint="eastAsia"/>
          <w:sz w:val="21"/>
        </w:rPr>
        <w:t>　乙が期限の利益を喪失したときには、その時における元金及び利息の合計額に対して、期限の利益を喪失したときから支払済に至るまで、年　　％の割合で遅延損害金を支払う。</w:t>
      </w:r>
    </w:p>
    <w:p>
      <w:pPr>
        <w:pStyle w:val="0"/>
        <w:suppressAutoHyphens w:val="1"/>
        <w:wordWrap w:val="0"/>
        <w:autoSpaceDE w:val="0"/>
        <w:autoSpaceDN w:val="0"/>
        <w:jc w:val="left"/>
        <w:rPr>
          <w:rFonts w:hint="default"/>
          <w:spacing w:val="2"/>
          <w:sz w:val="21"/>
        </w:rPr>
      </w:pPr>
      <w:r>
        <w:rPr>
          <w:rFonts w:hint="eastAsia"/>
          <w:sz w:val="21"/>
        </w:rPr>
        <w:t>第５条（担保）</w:t>
      </w:r>
    </w:p>
    <w:p>
      <w:pPr>
        <w:pStyle w:val="0"/>
        <w:suppressAutoHyphens w:val="1"/>
        <w:wordWrap w:val="0"/>
        <w:autoSpaceDE w:val="0"/>
        <w:autoSpaceDN w:val="0"/>
        <w:jc w:val="left"/>
        <w:rPr>
          <w:rFonts w:hint="default"/>
          <w:spacing w:val="2"/>
          <w:sz w:val="21"/>
        </w:rPr>
      </w:pPr>
      <w:r>
        <w:rPr>
          <w:rFonts w:hint="eastAsia"/>
          <w:sz w:val="21"/>
        </w:rPr>
        <w:t>　この契約に基づいて甲が乙に対して取得する債権の担保は、甲乙間で　　年　　月　　日付け別途締結済の債権譲渡契約に係る工事請負代金債権とする。</w:t>
      </w:r>
    </w:p>
    <w:p>
      <w:pPr>
        <w:pStyle w:val="0"/>
        <w:suppressAutoHyphens w:val="1"/>
        <w:wordWrap w:val="0"/>
        <w:autoSpaceDE w:val="0"/>
        <w:autoSpaceDN w:val="0"/>
        <w:jc w:val="left"/>
        <w:rPr>
          <w:rFonts w:hint="default"/>
          <w:sz w:val="21"/>
        </w:rPr>
      </w:pPr>
      <w:r>
        <w:rPr>
          <w:rFonts w:hint="eastAsia"/>
          <w:sz w:val="21"/>
        </w:rPr>
        <w:t>２　甲がさらに担保を必要と判断して請求したときは、乙は、甲に対して、直ちに甲の承認する担</w:t>
      </w:r>
    </w:p>
    <w:p>
      <w:pPr>
        <w:pStyle w:val="0"/>
        <w:suppressAutoHyphens w:val="1"/>
        <w:wordWrap w:val="0"/>
        <w:autoSpaceDE w:val="0"/>
        <w:autoSpaceDN w:val="0"/>
        <w:jc w:val="left"/>
        <w:rPr>
          <w:rFonts w:hint="default"/>
          <w:spacing w:val="2"/>
          <w:sz w:val="21"/>
        </w:rPr>
      </w:pPr>
      <w:r>
        <w:rPr>
          <w:rFonts w:hint="eastAsia"/>
          <w:sz w:val="21"/>
        </w:rPr>
        <w:t>　保を差し入れる。</w:t>
      </w:r>
    </w:p>
    <w:p>
      <w:pPr>
        <w:pStyle w:val="0"/>
        <w:suppressAutoHyphens w:val="1"/>
        <w:wordWrap w:val="0"/>
        <w:autoSpaceDE w:val="0"/>
        <w:autoSpaceDN w:val="0"/>
        <w:jc w:val="left"/>
        <w:rPr>
          <w:rFonts w:hint="default"/>
          <w:spacing w:val="2"/>
          <w:sz w:val="21"/>
        </w:rPr>
      </w:pPr>
      <w:r>
        <w:rPr>
          <w:rFonts w:hint="eastAsia"/>
          <w:sz w:val="21"/>
        </w:rPr>
        <w:t>第６条（報告義務）</w:t>
      </w:r>
    </w:p>
    <w:p>
      <w:pPr>
        <w:pStyle w:val="0"/>
        <w:suppressAutoHyphens w:val="1"/>
        <w:wordWrap w:val="0"/>
        <w:autoSpaceDE w:val="0"/>
        <w:autoSpaceDN w:val="0"/>
        <w:jc w:val="left"/>
        <w:rPr>
          <w:rFonts w:hint="default"/>
          <w:spacing w:val="2"/>
          <w:sz w:val="21"/>
        </w:rPr>
      </w:pPr>
      <w:r>
        <w:rPr>
          <w:rFonts w:hint="eastAsia"/>
          <w:sz w:val="21"/>
        </w:rPr>
        <w:t>　乙の住所や代表者の変更があった場合、乙の経営に関して重大な変化があった場合等においては、乙は甲に対して速やかに報告するものとする。甲が乙に対して、報告を求めた場合も同様とする。</w:t>
      </w:r>
    </w:p>
    <w:p>
      <w:pPr>
        <w:pStyle w:val="0"/>
        <w:suppressAutoHyphens w:val="1"/>
        <w:wordWrap w:val="0"/>
        <w:autoSpaceDE w:val="0"/>
        <w:autoSpaceDN w:val="0"/>
        <w:jc w:val="left"/>
        <w:rPr>
          <w:rFonts w:hint="default"/>
          <w:spacing w:val="2"/>
          <w:sz w:val="21"/>
        </w:rPr>
      </w:pPr>
      <w:r>
        <w:rPr>
          <w:rFonts w:hint="eastAsia"/>
          <w:sz w:val="21"/>
        </w:rPr>
        <w:t>第７条（合意管轄）</w:t>
      </w:r>
    </w:p>
    <w:p>
      <w:pPr>
        <w:pStyle w:val="0"/>
        <w:suppressAutoHyphens w:val="1"/>
        <w:wordWrap w:val="0"/>
        <w:autoSpaceDE w:val="0"/>
        <w:autoSpaceDN w:val="0"/>
        <w:jc w:val="left"/>
        <w:rPr>
          <w:rFonts w:hint="default"/>
          <w:sz w:val="21"/>
        </w:rPr>
      </w:pPr>
      <w:r>
        <w:rPr>
          <w:rFonts w:hint="eastAsia"/>
          <w:sz w:val="21"/>
        </w:rPr>
        <w:t>　本契約に関して争いを生じたときは、甲の所在地を管轄する地方裁判所を管轄裁判所とする。</w:t>
      </w:r>
    </w:p>
    <w:p>
      <w:pPr>
        <w:pStyle w:val="0"/>
        <w:suppressAutoHyphens w:val="1"/>
        <w:wordWrap w:val="0"/>
        <w:autoSpaceDE w:val="0"/>
        <w:autoSpaceDN w:val="0"/>
        <w:jc w:val="left"/>
        <w:rPr>
          <w:rFonts w:hint="default"/>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この契約お成立を証するため本証書二通を作成し、各自その内容を確認し署名捺印のうえ、各々一通を所持する。</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年　　月　　日</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貸主（甲）</w:t>
      </w:r>
      <w:r>
        <w:rPr>
          <w:rFonts w:hint="default"/>
          <w:sz w:val="21"/>
        </w:rPr>
        <w:t xml:space="preserve">      </w:t>
      </w:r>
      <w:r>
        <w:rPr>
          <w:rFonts w:hint="eastAsia"/>
          <w:sz w:val="21"/>
        </w:rPr>
        <w:t>株式会社○○○○サービス</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取締役社長　　□□　□□</w:t>
      </w:r>
      <w:r>
        <w:rPr>
          <w:rFonts w:hint="default"/>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借主（乙）</w:t>
      </w:r>
      <w:r>
        <w:rPr>
          <w:rFonts w:hint="default"/>
          <w:sz w:val="21"/>
        </w:rPr>
        <w:t xml:space="preserve">      </w:t>
      </w:r>
      <w:r>
        <w:rPr>
          <w:rFonts w:hint="eastAsia"/>
          <w:sz w:val="21"/>
        </w:rPr>
        <w:t>□□□□□株式会社</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代表取締役　　□□　□□　　　</w:t>
      </w:r>
      <w:r>
        <w:rPr>
          <w:rFonts w:hint="eastAsia"/>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2</Pages>
  <Words>10</Words>
  <Characters>1184</Characters>
  <Application>JUST Note</Application>
  <Lines>72</Lines>
  <Paragraphs>43</Paragraphs>
  <Company>埼玉県庁</Company>
  <CharactersWithSpaces>1434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2025-06-11T02:06:01Z</dcterms:modified>
  <cp:revision>18</cp:revision>
</cp:coreProperties>
</file>