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（県土木工事監督要綱第</w:t>
      </w:r>
      <w:r>
        <w:rPr>
          <w:rFonts w:hint="eastAsia" w:ascii="ＭＳ ゴシック" w:hAnsi="ＭＳ ゴシック" w:eastAsia="ＭＳ ゴシック"/>
          <w:color w:val="auto"/>
          <w:sz w:val="18"/>
        </w:rPr>
        <w:t>36</w:t>
      </w:r>
      <w:r>
        <w:rPr>
          <w:rFonts w:hint="eastAsia" w:ascii="ＭＳ ゴシック" w:hAnsi="ＭＳ ゴシック" w:eastAsia="ＭＳ ゴシック"/>
          <w:color w:val="auto"/>
          <w:sz w:val="18"/>
        </w:rPr>
        <w:t>条関係）</w:t>
      </w:r>
    </w:p>
    <w:p>
      <w:pPr>
        <w:pStyle w:val="0"/>
        <w:adjustRightInd w:val="1"/>
        <w:spacing w:line="280" w:lineRule="exact"/>
        <w:ind w:firstLine="93" w:firstLineChars="50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(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土木</w:t>
      </w:r>
      <w:r>
        <w:rPr>
          <w:rFonts w:hint="eastAsia" w:ascii="ＭＳ ゴシック" w:hAnsi="ＭＳ ゴシック" w:eastAsia="ＭＳ ゴシック"/>
          <w:color w:val="auto"/>
          <w:sz w:val="18"/>
        </w:rPr>
        <w:t>)</w:t>
      </w:r>
    </w:p>
    <w:p>
      <w:pPr>
        <w:pStyle w:val="0"/>
        <w:adjustRightInd w:val="1"/>
        <w:spacing w:line="340" w:lineRule="exact"/>
        <w:rPr>
          <w:rFonts w:hint="eastAsia" w:ascii="ＭＳ ゴシック" w:hAnsi="ＭＳ ゴシック" w:eastAsia="ＭＳ ゴシック"/>
          <w:color w:val="auto"/>
          <w:sz w:val="28"/>
        </w:rPr>
      </w:pPr>
    </w:p>
    <w:p>
      <w:pPr>
        <w:pStyle w:val="0"/>
        <w:adjustRightInd w:val="1"/>
        <w:spacing w:line="340" w:lineRule="exact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材　料　承　諾　書</w:t>
      </w:r>
    </w:p>
    <w:p>
      <w:pPr>
        <w:pStyle w:val="0"/>
        <w:adjustRightInd w:val="1"/>
        <w:spacing w:line="34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wordWrap w:val="0"/>
        <w:adjustRightInd w:val="1"/>
        <w:spacing w:line="280" w:lineRule="exact"/>
        <w:jc w:val="righ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                                    </w:t>
      </w:r>
      <w:r>
        <w:rPr>
          <w:rFonts w:hint="eastAsia" w:ascii="ＭＳ ゴシック" w:hAnsi="ＭＳ ゴシック" w:eastAsia="ＭＳ ゴシック"/>
          <w:color w:val="auto"/>
        </w:rPr>
        <w:t>　　令和　　年　　月　　日　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秩父市長　様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adjustRightInd w:val="1"/>
        <w:spacing w:line="32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                      </w:t>
      </w:r>
      <w:r>
        <w:rPr>
          <w:rFonts w:hint="eastAsia" w:ascii="ＭＳ ゴシック" w:hAnsi="ＭＳ ゴシック" w:eastAsia="ＭＳ ゴシック"/>
          <w:color w:val="auto"/>
        </w:rPr>
        <w:t>受注者名</w:t>
      </w:r>
    </w:p>
    <w:p>
      <w:pPr>
        <w:pStyle w:val="0"/>
        <w:adjustRightInd w:val="1"/>
        <w:spacing w:line="32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現場代理人　</w:t>
      </w:r>
      <w:r>
        <w:rPr>
          <w:rFonts w:hint="eastAsia" w:ascii="ＭＳ ゴシック" w:hAnsi="ＭＳ ゴシック" w:eastAsia="ＭＳ ゴシック"/>
          <w:color w:val="auto"/>
        </w:rPr>
        <w:t xml:space="preserve">                          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工　事　名　　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工　　　期　　令和　　年　　月　　日　～　令和　　年　　月　　日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  <w:spacing w:val="3"/>
          <w:fitText w:val="1130" w:id="1"/>
        </w:rPr>
        <w:t>請負代金額</w:t>
      </w:r>
      <w:r>
        <w:rPr>
          <w:rFonts w:hint="eastAsia" w:ascii="ＭＳ ゴシック" w:hAnsi="ＭＳ ゴシック" w:eastAsia="ＭＳ ゴシック"/>
          <w:color w:val="auto"/>
        </w:rPr>
        <w:t>　　金　　　　　　　　　円</w:t>
      </w:r>
    </w:p>
    <w:p>
      <w:pPr>
        <w:pStyle w:val="0"/>
        <w:adjustRightInd w:val="1"/>
        <w:spacing w:line="22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　下記に記載する工事材料について承諾願いたく別紙　　　　　　　　　　　　を添えて申請します。</w:t>
      </w:r>
    </w:p>
    <w:p>
      <w:pPr>
        <w:pStyle w:val="0"/>
        <w:adjustRightInd w:val="1"/>
        <w:spacing w:line="22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tbl>
      <w:tblPr>
        <w:tblStyle w:val="11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0"/>
        <w:gridCol w:w="2865"/>
        <w:gridCol w:w="2693"/>
        <w:gridCol w:w="567"/>
        <w:gridCol w:w="567"/>
        <w:gridCol w:w="1134"/>
        <w:gridCol w:w="1134"/>
      </w:tblGrid>
      <w:tr>
        <w:trPr>
          <w:trHeight w:val="280" w:hRule="atLeast"/>
        </w:trPr>
        <w:tc>
          <w:tcPr>
            <w:tcW w:w="34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pacing w:val="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番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号</w:t>
            </w:r>
          </w:p>
        </w:tc>
        <w:tc>
          <w:tcPr>
            <w:tcW w:w="2865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7"/>
                <w:fitText w:val="2150" w:id="2"/>
              </w:rPr>
              <w:t>使用材料名・規</w:t>
            </w: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fitText w:val="2150" w:id="2"/>
              </w:rPr>
              <w:t>格</w:t>
            </w:r>
          </w:p>
        </w:tc>
        <w:tc>
          <w:tcPr>
            <w:tcW w:w="2693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製造会社名</w:t>
            </w: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県内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w w:val="5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50"/>
                <w:sz w:val="24"/>
              </w:rPr>
              <w:t>県産品不使用理由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none" w:color="auto" w:sz="0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備　考</w:t>
            </w:r>
          </w:p>
        </w:tc>
      </w:tr>
      <w:tr>
        <w:trPr>
          <w:trHeight w:val="280" w:hRule="atLeast"/>
        </w:trPr>
        <w:tc>
          <w:tcPr>
            <w:tcW w:w="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本社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工場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22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eastAsia" w:ascii="ＭＳ ゴシック" w:hAnsi="ＭＳ ゴシック" w:eastAsia="ＭＳ ゴシック"/>
          <w:color w:val="auto"/>
        </w:rPr>
        <w:t>　申請材料については承諾します。　　　　　　　　　　　令和　　年　　月　　日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</w:rPr>
      </w:pPr>
      <w:r>
        <w:rPr>
          <w:rFonts w:hint="default"/>
          <w:color w:val="auto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141605</wp:posOffset>
                </wp:positionV>
                <wp:extent cx="241300" cy="2552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1300" cy="255270"/>
                        </a:xfrm>
                        <a:prstGeom prst="ellipse"/>
                        <a:noFill/>
                        <a:ln w="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position-vertical-relative:text;z-index:2;width:19pt;height:20.100000000000001pt;mso-position-horizontal-relative:text;position:absolute;margin-left:409.25pt;margin-top:11.15pt;" o:allowincell="f" filled="f" stroked="t" strokecolor="#000000" strokeweight="0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auto"/>
        </w:rPr>
        <w:t>　　</w:t>
      </w:r>
    </w:p>
    <w:p>
      <w:pPr>
        <w:pStyle w:val="0"/>
        <w:adjustRightInd w:val="1"/>
        <w:spacing w:line="280" w:lineRule="exact"/>
        <w:rPr>
          <w:rFonts w:hint="eastAsia" w:ascii="ＭＳ ゴシック" w:hAnsi="ＭＳ ゴシック" w:eastAsia="ＭＳ ゴシック"/>
          <w:color w:val="auto"/>
          <w:spacing w:val="4"/>
          <w:sz w:val="20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担当監督員　職　氏名　　　　　　　　　　　</w:t>
      </w:r>
      <w:r>
        <w:rPr>
          <w:rFonts w:hint="eastAsia" w:ascii="ＭＳ ゴシック" w:hAnsi="ＭＳ ゴシック" w:eastAsia="ＭＳ ゴシック"/>
          <w:color w:val="auto"/>
          <w:sz w:val="20"/>
        </w:rPr>
        <w:t>　　　　印</w:t>
      </w:r>
    </w:p>
    <w:p>
      <w:pPr>
        <w:pStyle w:val="0"/>
        <w:adjustRightInd w:val="1"/>
        <w:spacing w:line="220" w:lineRule="exact"/>
        <w:rPr>
          <w:rFonts w:hint="eastAsia" w:ascii="ＭＳ ゴシック" w:hAnsi="ＭＳ ゴシック" w:eastAsia="ＭＳ ゴシック"/>
          <w:color w:val="auto"/>
          <w:spacing w:val="4"/>
        </w:rPr>
      </w:pPr>
    </w:p>
    <w:p>
      <w:pPr>
        <w:pStyle w:val="0"/>
        <w:adjustRightInd w:val="1"/>
        <w:spacing w:line="180" w:lineRule="exact"/>
        <w:rPr>
          <w:rFonts w:hint="eastAsia" w:ascii="ＭＳ ゴシック" w:hAnsi="ＭＳ ゴシック" w:eastAsia="ＭＳ ゴシック"/>
          <w:color w:val="auto"/>
          <w:spacing w:val="4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注１）受注者は申請材料の品質（製品）証明等の検査記録を添付する。</w:t>
      </w:r>
    </w:p>
    <w:p>
      <w:pPr>
        <w:pStyle w:val="0"/>
        <w:adjustRightInd w:val="1"/>
        <w:spacing w:line="180" w:lineRule="exact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sz w:val="16"/>
        </w:rPr>
        <w:t>２）「県内」欄は、本社又は工場所在地が県内の場合それぞれ○を記入する。</w:t>
      </w:r>
    </w:p>
    <w:p>
      <w:pPr>
        <w:pStyle w:val="0"/>
        <w:adjustRightInd w:val="1"/>
        <w:spacing w:line="180" w:lineRule="exact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　　　</w:t>
      </w:r>
      <w:r>
        <w:rPr>
          <w:rFonts w:hint="eastAsia" w:ascii="ＭＳ ゴシック" w:hAnsi="ＭＳ ゴシック" w:eastAsia="ＭＳ ゴシック"/>
          <w:b w:val="1"/>
          <w:color w:val="auto"/>
          <w:spacing w:val="-4"/>
          <w:sz w:val="16"/>
        </w:rPr>
        <w:t>秩父市の場合のみ「秩父市」と記入すること。</w:t>
      </w:r>
    </w:p>
    <w:p>
      <w:pPr>
        <w:pStyle w:val="0"/>
        <w:adjustRightInd w:val="1"/>
        <w:spacing w:line="180" w:lineRule="exact"/>
        <w:ind w:left="415" w:hanging="415" w:hangingChars="250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３）「県内」欄に○の記載がない工事材料においては、「県産品不使用理由」欄に下記の不使用理由番号を記入する。なお、５については内容も記載すること。</w:t>
      </w:r>
    </w:p>
    <w:p>
      <w:pPr>
        <w:pStyle w:val="0"/>
        <w:adjustRightInd w:val="1"/>
        <w:spacing w:line="180" w:lineRule="exact"/>
        <w:ind w:left="415" w:hanging="415" w:hangingChars="250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　　　　　１．県産品が製造・流通していない　２．県産品では品質が確保できない</w:t>
      </w:r>
    </w:p>
    <w:p>
      <w:pPr>
        <w:pStyle w:val="0"/>
        <w:adjustRightInd w:val="1"/>
        <w:spacing w:line="180" w:lineRule="exact"/>
        <w:ind w:left="415" w:hanging="415" w:hangingChars="250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　　　　　３．県産品の価格が高い　　　　　　４．工期・納期に支障がある</w:t>
      </w:r>
    </w:p>
    <w:p>
      <w:pPr>
        <w:pStyle w:val="0"/>
        <w:adjustRightInd w:val="1"/>
        <w:spacing w:line="180" w:lineRule="exact"/>
        <w:ind w:left="415" w:hanging="415" w:hangingChars="250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　　　　　５．その他（詳細：　　　　　　）</w:t>
      </w:r>
    </w:p>
    <w:p>
      <w:pPr>
        <w:pStyle w:val="0"/>
        <w:adjustRightInd w:val="1"/>
        <w:spacing w:line="180" w:lineRule="exact"/>
        <w:rPr>
          <w:rFonts w:hint="eastAsia" w:ascii="ＭＳ ゴシック" w:hAnsi="ＭＳ ゴシック" w:eastAsia="ＭＳ ゴシック"/>
          <w:color w:val="auto"/>
          <w:sz w:val="16"/>
        </w:rPr>
      </w:pPr>
      <w:r>
        <w:rPr>
          <w:rFonts w:hint="eastAsia" w:ascii="ＭＳ ゴシック" w:hAnsi="ＭＳ ゴシック" w:eastAsia="ＭＳ ゴシック"/>
          <w:color w:val="auto"/>
          <w:sz w:val="16"/>
        </w:rPr>
        <w:t>　４）「備考」欄は、</w:t>
      </w:r>
      <w:r>
        <w:rPr>
          <w:rFonts w:hint="eastAsia" w:ascii="ＭＳ ゴシック" w:hAnsi="ＭＳ ゴシック" w:eastAsia="ＭＳ ゴシック"/>
          <w:color w:val="auto"/>
          <w:sz w:val="16"/>
        </w:rPr>
        <w:t>JIS</w:t>
      </w:r>
      <w:r>
        <w:rPr>
          <w:rFonts w:hint="eastAsia" w:ascii="ＭＳ ゴシック" w:hAnsi="ＭＳ ゴシック" w:eastAsia="ＭＳ ゴシック"/>
          <w:color w:val="auto"/>
          <w:sz w:val="16"/>
        </w:rPr>
        <w:t>製品の場合「</w:t>
      </w:r>
      <w:r>
        <w:rPr>
          <w:rFonts w:hint="eastAsia" w:ascii="ＭＳ ゴシック" w:hAnsi="ＭＳ ゴシック" w:eastAsia="ＭＳ ゴシック"/>
          <w:color w:val="auto"/>
          <w:sz w:val="16"/>
        </w:rPr>
        <w:t>JIS</w:t>
      </w:r>
      <w:r>
        <w:rPr>
          <w:rFonts w:hint="eastAsia" w:ascii="ＭＳ ゴシック" w:hAnsi="ＭＳ ゴシック" w:eastAsia="ＭＳ ゴシック"/>
          <w:color w:val="auto"/>
          <w:sz w:val="16"/>
        </w:rPr>
        <w:t>製品」、公的機関の証明材料（製品）の場合「公的証明」を記入する。</w:t>
      </w:r>
    </w:p>
    <w:p>
      <w:pPr>
        <w:pStyle w:val="0"/>
        <w:adjustRightInd w:val="1"/>
        <w:spacing w:line="180" w:lineRule="exact"/>
        <w:rPr>
          <w:rFonts w:hint="eastAsia" w:ascii="ＭＳ ゴシック" w:hAnsi="ＭＳ ゴシック" w:eastAsia="ＭＳ ゴシック"/>
          <w:color w:val="auto"/>
          <w:sz w:val="16"/>
        </w:rPr>
      </w:pPr>
    </w:p>
    <w:sectPr>
      <w:type w:val="continuous"/>
      <w:pgSz w:w="11906" w:h="16838"/>
      <w:pgMar w:top="1814" w:right="1418" w:bottom="567" w:left="1418" w:header="340" w:footer="720" w:gutter="0"/>
      <w:pgNumType w:fmt="numberInDash" w:start="1491"/>
      <w:cols w:space="720"/>
      <w:noEndnote w:val="1"/>
      <w:textDirection w:val="lrTb"/>
      <w:docGrid w:type="linesAndChars" w:linePitch="299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3</Words>
  <Characters>445</Characters>
  <Application>JUST Note</Application>
  <Lines>275</Lines>
  <Paragraphs>32</Paragraphs>
  <Company>埼玉県</Company>
  <CharactersWithSpaces>734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2019-12-23T04:44:51Z</cp:lastPrinted>
  <dcterms:created xsi:type="dcterms:W3CDTF">2019-12-12T07:51:00Z</dcterms:created>
  <dcterms:modified xsi:type="dcterms:W3CDTF">2023-02-03T05:16:44Z</dcterms:modified>
  <cp:revision>16</cp:revision>
</cp:coreProperties>
</file>